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110"/>
        <w:gridCol w:w="2009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0F83475E" w:rsidR="00E4128D" w:rsidRDefault="00002D0A" w:rsidP="002F73D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27/03/2024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567"/>
        <w:gridCol w:w="425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16202923" w:rsidR="00CD15F5" w:rsidRPr="00576398" w:rsidRDefault="00622A0A" w:rsidP="006D35D7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622A0A">
              <w:t>Autoevaluación del POA 2024</w:t>
            </w:r>
            <w:r w:rsidR="00847845">
              <w:t xml:space="preserve"> correspondiente </w:t>
            </w:r>
            <w:r w:rsidR="006D35D7">
              <w:t xml:space="preserve">al 1er trimestre </w:t>
            </w:r>
            <w:r w:rsidR="00847845">
              <w:t>2024</w:t>
            </w:r>
          </w:p>
        </w:tc>
      </w:tr>
      <w:tr w:rsidR="00CD15F5" w:rsidRPr="00CF7536" w14:paraId="46128A52" w14:textId="77777777" w:rsidTr="00CD15F5">
        <w:trPr>
          <w:trHeight w:val="370"/>
        </w:trPr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02AA6956" w:rsidR="00CD15F5" w:rsidRDefault="00847845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4.1.1.10.04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2EBE151B" w:rsidR="00BA46C5" w:rsidRPr="00847845" w:rsidRDefault="00622A0A" w:rsidP="001D682B">
            <w:pPr>
              <w:jc w:val="both"/>
            </w:pPr>
            <w:permStart w:id="977080735" w:edGrp="everyone" w:colFirst="0" w:colLast="0"/>
            <w:r w:rsidRPr="00622A0A">
              <w:rPr>
                <w:rFonts w:eastAsia="Arial"/>
                <w:lang w:val="es-DO" w:eastAsia="en-US"/>
              </w:rPr>
              <w:t xml:space="preserve">El siguiente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 xml:space="preserve">citado </w:t>
            </w:r>
            <w:r w:rsidR="001D682B">
              <w:rPr>
                <w:rFonts w:eastAsia="Arial"/>
              </w:rPr>
              <w:t>trimestre</w:t>
            </w:r>
            <w:r w:rsidR="001F3AC9">
              <w:rPr>
                <w:rFonts w:eastAsia="Arial"/>
              </w:rPr>
              <w:t>, conforme al Plan Operativo Anual (POA) formulado para el año 2024.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6E2950E6" w:rsidR="005566F9" w:rsidRPr="00DE2552" w:rsidRDefault="00DE2552" w:rsidP="00002D0A">
            <w:pPr>
              <w:jc w:val="both"/>
            </w:pPr>
            <w:permStart w:id="27145716" w:edGrp="everyone"/>
            <w:r>
              <w:t>M</w:t>
            </w:r>
            <w:r w:rsidRPr="00DE2552">
              <w:t xml:space="preserve">edir el </w:t>
            </w:r>
            <w:r>
              <w:t xml:space="preserve">nivel de </w:t>
            </w:r>
            <w:r w:rsidRPr="00DE2552">
              <w:t xml:space="preserve">avance </w:t>
            </w:r>
            <w:r>
              <w:t xml:space="preserve">de ejecución de actividades mensual, </w:t>
            </w:r>
            <w:r w:rsidR="00DC4B4F">
              <w:t>alcanzado un buen desempeño en los indicadores de gestión y resultados programados del POA 2024.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62420859" w:rsidR="001670E1" w:rsidRPr="00267E90" w:rsidRDefault="001D682B" w:rsidP="001D682B">
            <w:pPr>
              <w:jc w:val="both"/>
              <w:rPr>
                <w:rFonts w:eastAsia="Calibri"/>
              </w:rPr>
            </w:pPr>
            <w:permStart w:id="2004301570" w:edGrp="everyone"/>
            <w:r>
              <w:rPr>
                <w:rFonts w:eastAsia="Calibri"/>
              </w:rPr>
              <w:t>Realizar el m</w:t>
            </w:r>
            <w:r w:rsidR="005B29BB">
              <w:rPr>
                <w:rFonts w:eastAsia="Calibri"/>
              </w:rPr>
              <w:t>onitoreo mensual</w:t>
            </w:r>
            <w:r>
              <w:rPr>
                <w:rFonts w:eastAsia="Calibri"/>
              </w:rPr>
              <w:t>mente</w:t>
            </w:r>
            <w:r w:rsidR="005B29BB">
              <w:rPr>
                <w:rFonts w:eastAsia="Calibri"/>
              </w:rPr>
              <w:t xml:space="preserve"> con todos los responsables definidos en el Plan Operativo Anual 2024; con la Matriz de MEP POA </w:t>
            </w:r>
            <w:r w:rsidR="006867EF">
              <w:rPr>
                <w:rFonts w:eastAsia="Calibri"/>
              </w:rPr>
              <w:t>(</w:t>
            </w:r>
            <w:r w:rsidR="005B29BB">
              <w:rPr>
                <w:rFonts w:eastAsia="Calibri"/>
              </w:rPr>
              <w:t>DPD-FO-0011-V3</w:t>
            </w:r>
            <w:r w:rsidR="006867EF">
              <w:rPr>
                <w:rFonts w:eastAsia="Calibri"/>
              </w:rPr>
              <w:t>), Matriz de Alcance por Resultados POA (DPD-FO-010-V2)</w:t>
            </w:r>
            <w:r w:rsidR="005B29BB">
              <w:rPr>
                <w:rFonts w:eastAsia="Calibri"/>
              </w:rPr>
              <w:t xml:space="preserve"> y Matriz de Reprogramación Trimestral POA </w:t>
            </w:r>
            <w:r w:rsidR="006867EF">
              <w:rPr>
                <w:rFonts w:eastAsia="Calibri"/>
              </w:rPr>
              <w:t>(</w:t>
            </w:r>
            <w:r w:rsidR="005B29BB">
              <w:rPr>
                <w:rFonts w:eastAsia="Calibri"/>
              </w:rPr>
              <w:t>DPD-FO-012-V2</w:t>
            </w:r>
            <w:r w:rsidR="006867EF">
              <w:rPr>
                <w:rFonts w:eastAsia="Calibri"/>
              </w:rPr>
              <w:t>)</w:t>
            </w:r>
            <w:r w:rsidR="009F1CD9">
              <w:rPr>
                <w:rFonts w:eastAsia="Calibri"/>
              </w:rPr>
              <w:t>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1BE2" w14:textId="76AC002B" w:rsidR="008C7F4E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1D682B">
              <w:t>Nuestra institución</w:t>
            </w:r>
            <w:r w:rsidR="000E15CB">
              <w:t xml:space="preserve"> </w:t>
            </w:r>
            <w:r w:rsidR="001670E1">
              <w:t xml:space="preserve">cuenta con </w:t>
            </w:r>
            <w:r w:rsidR="000E15CB">
              <w:t xml:space="preserve">un total </w:t>
            </w:r>
            <w:r w:rsidR="009A6F68">
              <w:t xml:space="preserve">de </w:t>
            </w:r>
            <w:r w:rsidR="006520BA">
              <w:t>20</w:t>
            </w:r>
            <w:r w:rsidR="001F3AC9">
              <w:t xml:space="preserve"> </w:t>
            </w:r>
            <w:r w:rsidR="009A6F68">
              <w:t>áreas</w:t>
            </w:r>
            <w:r w:rsidR="000E15CB">
              <w:t xml:space="preserve"> responsables de ejecución de actividades en el </w:t>
            </w:r>
            <w:r w:rsidR="006520BA">
              <w:t>1er trimestre de 2024 (Enero-Marzo)</w:t>
            </w:r>
            <w:r w:rsidR="001670E1">
              <w:t>, de l</w:t>
            </w:r>
            <w:r w:rsidR="000E15CB">
              <w:t>a</w:t>
            </w:r>
            <w:r w:rsidR="001670E1">
              <w:t>s cuales</w:t>
            </w:r>
            <w:r w:rsidR="00D618F1">
              <w:t xml:space="preserve"> </w:t>
            </w:r>
            <w:r w:rsidR="000E15CB">
              <w:t xml:space="preserve"> presentaron sus evidencias oportunamente en el monitoreo, para un nivel de cumplimiento de reporte oportuno de</w:t>
            </w:r>
            <w:r w:rsidR="009861A2">
              <w:t xml:space="preserve"> </w:t>
            </w:r>
            <w:r w:rsidR="006520BA">
              <w:t>98</w:t>
            </w:r>
            <w:r w:rsidR="009A6F68">
              <w:t xml:space="preserve"> </w:t>
            </w:r>
            <w:r w:rsidR="000E15CB">
              <w:t>%.</w:t>
            </w:r>
            <w:r w:rsidR="001670E1">
              <w:t xml:space="preserve"> </w:t>
            </w:r>
          </w:p>
          <w:p w14:paraId="6947B1F6" w14:textId="77777777" w:rsidR="006867EF" w:rsidRDefault="006867EF" w:rsidP="00002D0A">
            <w:pPr>
              <w:jc w:val="both"/>
            </w:pPr>
          </w:p>
          <w:p w14:paraId="7121C9FF" w14:textId="2141653D" w:rsidR="00DD48BE" w:rsidRDefault="006867EF" w:rsidP="00002D0A">
            <w:pPr>
              <w:jc w:val="both"/>
            </w:pPr>
            <w:r>
              <w:t xml:space="preserve">Cabe destacar que en este </w:t>
            </w:r>
            <w:r w:rsidR="006520BA">
              <w:t>trimestre</w:t>
            </w:r>
            <w:r w:rsidR="00DD48BE">
              <w:t xml:space="preserve"> se </w:t>
            </w:r>
            <w:r w:rsidR="00C26D53">
              <w:t>reprogramaron la</w:t>
            </w:r>
            <w:r w:rsidR="00DD48BE">
              <w:t xml:space="preserve">s siguientes </w:t>
            </w:r>
            <w:r w:rsidR="00C26D53">
              <w:t>actividades por parte del SNS</w:t>
            </w:r>
            <w:bookmarkStart w:id="0" w:name="_GoBack"/>
            <w:bookmarkEnd w:id="0"/>
            <w:r w:rsidR="00DD48BE">
              <w:t>:</w:t>
            </w:r>
          </w:p>
          <w:p w14:paraId="77ECCA10" w14:textId="77777777" w:rsidR="00002D0A" w:rsidRDefault="00002D0A" w:rsidP="00002D0A">
            <w:pPr>
              <w:jc w:val="both"/>
            </w:pPr>
          </w:p>
          <w:p w14:paraId="56159267" w14:textId="44D48A29" w:rsidR="006867EF" w:rsidRDefault="00DD48BE" w:rsidP="00002D0A">
            <w:pPr>
              <w:jc w:val="both"/>
            </w:pPr>
            <w:r>
              <w:t>1) S</w:t>
            </w:r>
            <w:r w:rsidR="006867EF">
              <w:t xml:space="preserve">e </w:t>
            </w:r>
            <w:r>
              <w:t>excluyó</w:t>
            </w:r>
            <w:r w:rsidR="006867EF">
              <w:t xml:space="preserve"> la actividad 1.2.1.5.04 "Auto </w:t>
            </w:r>
            <w:r w:rsidR="00002D0A">
              <w:t>observación</w:t>
            </w:r>
            <w:r w:rsidR="006867EF">
              <w:t xml:space="preserve"> de los procesos de practica </w:t>
            </w:r>
            <w:r w:rsidR="00002D0A">
              <w:t>clínica</w:t>
            </w:r>
            <w:r w:rsidR="006867EF">
              <w:t xml:space="preserve"> apego a protocolos utilizando las herramientas institucionales  de Calidad de los Servicios" </w:t>
            </w:r>
            <w:r>
              <w:t xml:space="preserve">ya que no relaciona con los servicios que ofrece nuestra </w:t>
            </w:r>
            <w:r w:rsidR="00002D0A">
              <w:t>institución (</w:t>
            </w:r>
            <w:r>
              <w:t xml:space="preserve">Esta </w:t>
            </w:r>
            <w:r w:rsidR="00002D0A">
              <w:t>actividad</w:t>
            </w:r>
            <w:r>
              <w:t xml:space="preserve"> </w:t>
            </w:r>
            <w:r w:rsidR="00002D0A">
              <w:t>está</w:t>
            </w:r>
            <w:r>
              <w:t xml:space="preserve"> diseñado para centros de servicios  Pre/Post Natal</w:t>
            </w:r>
            <w:r w:rsidR="00002D0A">
              <w:t>, y</w:t>
            </w:r>
            <w:r>
              <w:t xml:space="preserve"> Maternal; la cual por medio de correo enviado al Dra. Lisania </w:t>
            </w:r>
            <w:r w:rsidR="00002D0A">
              <w:t>López</w:t>
            </w:r>
            <w:r>
              <w:t xml:space="preserve"> (Encargada de Calidad de los Servicios de Salud del SRSM, nos valida que no </w:t>
            </w:r>
            <w:r w:rsidR="00002D0A">
              <w:t>pertenece</w:t>
            </w:r>
            <w:r>
              <w:t xml:space="preserve"> esta actividad para el Hospital. -Ver correo Anexo-.</w:t>
            </w:r>
          </w:p>
          <w:p w14:paraId="76CE733D" w14:textId="77777777" w:rsidR="00DD48BE" w:rsidRDefault="00DD48BE" w:rsidP="00002D0A">
            <w:pPr>
              <w:jc w:val="both"/>
            </w:pPr>
          </w:p>
          <w:p w14:paraId="53B4910F" w14:textId="77777777" w:rsidR="00DD48BE" w:rsidRDefault="00DD48BE" w:rsidP="00002D0A">
            <w:pPr>
              <w:jc w:val="both"/>
            </w:pPr>
          </w:p>
          <w:p w14:paraId="68105EB1" w14:textId="23263432" w:rsidR="00E07B5F" w:rsidRDefault="00DD48BE" w:rsidP="00002D0A">
            <w:pPr>
              <w:jc w:val="both"/>
            </w:pPr>
            <w:r>
              <w:t>2) La actividad 4.1.3.4.01 referente a "Diagnostico de impacto Ambiental" esta reprogramado sin fecha de ejecución según correo enviado del SNS. -Ver correo Anexo-</w:t>
            </w:r>
          </w:p>
          <w:p w14:paraId="31F6AE13" w14:textId="423B406C" w:rsidR="00202322" w:rsidRDefault="000E15CB" w:rsidP="00002D0A">
            <w:pPr>
              <w:jc w:val="both"/>
            </w:pPr>
            <w:r>
              <w:lastRenderedPageBreak/>
              <w:t xml:space="preserve">Las </w:t>
            </w:r>
            <w:r w:rsidR="00C36381">
              <w:t>áreas</w:t>
            </w:r>
            <w:r>
              <w:t xml:space="preserve"> que no </w:t>
            </w:r>
            <w:r w:rsidR="00C36381">
              <w:t xml:space="preserve">entregaron </w:t>
            </w:r>
            <w:r>
              <w:t>evidencias en el monitoreo interno son:</w:t>
            </w:r>
          </w:p>
          <w:p w14:paraId="177EA1BF" w14:textId="77777777" w:rsidR="004D7548" w:rsidRDefault="004D7548" w:rsidP="00002D0A">
            <w:pPr>
              <w:jc w:val="both"/>
            </w:pPr>
          </w:p>
          <w:p w14:paraId="5245E9DB" w14:textId="3DEC2655" w:rsidR="009B5383" w:rsidRDefault="000E15CB" w:rsidP="00002D0A">
            <w:pPr>
              <w:jc w:val="both"/>
            </w:pPr>
            <w:r>
              <w:t xml:space="preserve">*. </w:t>
            </w:r>
            <w:r w:rsidR="009A6F68">
              <w:t>Finanzas</w:t>
            </w:r>
            <w:r>
              <w:t xml:space="preserve">: </w:t>
            </w:r>
            <w:r w:rsidR="00C36381">
              <w:t>Describen</w:t>
            </w:r>
            <w:r>
              <w:t xml:space="preserve"> </w:t>
            </w:r>
            <w:r w:rsidR="00C36381">
              <w:t xml:space="preserve">que de </w:t>
            </w:r>
            <w:r w:rsidR="00AD7FB1">
              <w:t>9</w:t>
            </w:r>
            <w:r w:rsidR="00C36381">
              <w:t xml:space="preserve"> a</w:t>
            </w:r>
            <w:r w:rsidR="009A6F68">
              <w:t xml:space="preserve">ctividades </w:t>
            </w:r>
            <w:r w:rsidR="00C36381">
              <w:t xml:space="preserve">programadas solo </w:t>
            </w:r>
            <w:r w:rsidR="006520BA">
              <w:t>8</w:t>
            </w:r>
            <w:r w:rsidR="00C36381">
              <w:t xml:space="preserve"> fue</w:t>
            </w:r>
            <w:r w:rsidR="004D7548">
              <w:t>ron</w:t>
            </w:r>
            <w:r w:rsidR="009A6F68">
              <w:t xml:space="preserve"> ejecutada</w:t>
            </w:r>
            <w:r w:rsidR="004D7548">
              <w:t>s</w:t>
            </w:r>
            <w:r w:rsidR="009A6F68">
              <w:t xml:space="preserve"> </w:t>
            </w:r>
            <w:r w:rsidR="00C36381">
              <w:t xml:space="preserve">y </w:t>
            </w:r>
            <w:r w:rsidR="009A6F68">
              <w:t>ent</w:t>
            </w:r>
            <w:r w:rsidR="00C36381">
              <w:t>regada</w:t>
            </w:r>
            <w:r w:rsidR="004D7548">
              <w:t>s</w:t>
            </w:r>
            <w:r w:rsidR="00AD7FB1">
              <w:t xml:space="preserve"> en tiempo oportuno</w:t>
            </w:r>
            <w:r w:rsidR="00C36381">
              <w:t>.</w:t>
            </w:r>
          </w:p>
          <w:p w14:paraId="561A9095" w14:textId="77CCD2A1" w:rsidR="009D33A4" w:rsidRPr="00081B22" w:rsidRDefault="009D33A4" w:rsidP="00002D0A">
            <w:pPr>
              <w:jc w:val="both"/>
            </w:pP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6306434C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0250B12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6CA8BFEA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0D76E4C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03AF0E9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6DCF5413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45D956F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3DE9F129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1D682B" w:rsidRPr="00CF7536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4D7548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7D5EF9C6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</w:t>
            </w:r>
            <w:r w:rsidR="001D682B">
              <w:t>trimestral</w:t>
            </w:r>
            <w:r w:rsidR="00E033DD">
              <w:t xml:space="preserve"> de las ejecuciones de las actividades programadas POA 2024</w:t>
            </w:r>
            <w:r w:rsidR="001F3AC9">
              <w:t>.</w:t>
            </w:r>
          </w:p>
          <w:p w14:paraId="0C054843" w14:textId="246F7C71" w:rsidR="008104E1" w:rsidRDefault="008104E1" w:rsidP="00002D0A">
            <w:pPr>
              <w:jc w:val="both"/>
            </w:pPr>
            <w:r w:rsidRPr="008104E1">
              <w:t xml:space="preserve">Resultados de Monitoreo </w:t>
            </w:r>
            <w:r w:rsidR="001D682B">
              <w:t>trimestral</w:t>
            </w:r>
            <w:r w:rsidRPr="008104E1">
              <w:t xml:space="preserve"> por responsables:</w:t>
            </w:r>
          </w:p>
          <w:p w14:paraId="48F2166A" w14:textId="77777777" w:rsidR="00D77B3E" w:rsidRPr="00002D0A" w:rsidRDefault="008104E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t xml:space="preserve">   </w:t>
            </w:r>
          </w:p>
          <w:p w14:paraId="412B2C0D" w14:textId="43B642CF" w:rsidR="008104E1" w:rsidRDefault="001D682B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  <w:lang w:val="es-DO" w:eastAsia="es-DO"/>
              </w:rPr>
              <w:drawing>
                <wp:inline distT="0" distB="0" distL="0" distR="0" wp14:anchorId="1620FAEF" wp14:editId="67D7777C">
                  <wp:extent cx="4170873" cy="4733925"/>
                  <wp:effectExtent l="0" t="0" r="127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0955" cy="4790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E03600" w14:textId="569E29B3" w:rsidR="00002D0A" w:rsidRPr="00002D0A" w:rsidRDefault="00002D0A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65E0111" w14:textId="26F74C18" w:rsidR="00002D0A" w:rsidRDefault="006520BA" w:rsidP="00002D0A">
            <w:pPr>
              <w:jc w:val="both"/>
            </w:pPr>
            <w:r>
              <w:rPr>
                <w:noProof/>
                <w:lang w:eastAsia="es-DO"/>
              </w:rPr>
              <w:drawing>
                <wp:inline distT="0" distB="0" distL="0" distR="0" wp14:anchorId="782EF408" wp14:editId="1FE7BD6E">
                  <wp:extent cx="5400040" cy="3295650"/>
                  <wp:effectExtent l="0" t="0" r="10160" b="0"/>
                  <wp:docPr id="4" name="Gráfico 4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arto="http://schemas.microsoft.com/office/word/2006/arto" id="{00000000-0008-0000-0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14:paraId="3E51391E" w14:textId="210E6AFD" w:rsidR="00E033DD" w:rsidRDefault="00E033DD" w:rsidP="00002D0A">
            <w:pPr>
              <w:jc w:val="both"/>
            </w:pPr>
          </w:p>
          <w:p w14:paraId="5A02BD1A" w14:textId="215E2C26" w:rsidR="00942319" w:rsidRPr="00446576" w:rsidRDefault="00942319" w:rsidP="00002D0A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7224D1" w:rsidRPr="00CF7536" w14:paraId="34FF9256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7F930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43843C15" w:rsidR="00620492" w:rsidRPr="00CF7536" w:rsidRDefault="001F3AC9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>
              <w:t xml:space="preserve">Continuar  con el </w:t>
            </w:r>
            <w:r w:rsidR="00E07B5F">
              <w:t>método</w:t>
            </w:r>
            <w:r>
              <w:t xml:space="preserve"> de </w:t>
            </w:r>
            <w:r w:rsidR="00E07B5F">
              <w:t>seguimiento</w:t>
            </w:r>
            <w:r>
              <w:t xml:space="preserve"> y monitoreo de las ejecuciones  del POA 2024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091B1B86" w14:textId="62E017E1" w:rsidR="00A764D5" w:rsidRPr="001121D8" w:rsidRDefault="001F3AC9" w:rsidP="00002D0A">
            <w:pPr>
              <w:jc w:val="both"/>
            </w:pPr>
            <w:permStart w:id="1879511266" w:edGrp="everyone"/>
            <w:r>
              <w:t>Listado de Participación, Matriz de autoevaluación</w:t>
            </w:r>
            <w:r w:rsidR="00E07B5F">
              <w:t>, Matriz de Alcance de Resultados</w:t>
            </w:r>
            <w:r>
              <w:t xml:space="preserve"> y Matriz de Reprogramación POA 2024</w:t>
            </w:r>
            <w:r w:rsidR="001121D8">
              <w:t>.</w:t>
            </w:r>
          </w:p>
          <w:p w14:paraId="296652D8" w14:textId="77777777" w:rsidR="00132190" w:rsidRDefault="00132190" w:rsidP="00002D0A">
            <w:pPr>
              <w:jc w:val="both"/>
            </w:pPr>
          </w:p>
          <w:p w14:paraId="0E26ADD7" w14:textId="29C356D5" w:rsidR="00620492" w:rsidRPr="00CF7536" w:rsidRDefault="00620492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653EDE64" w:rsidR="00066B4E" w:rsidRPr="00EF316C" w:rsidRDefault="001F3AC9" w:rsidP="001D682B">
            <w:pPr>
              <w:tabs>
                <w:tab w:val="left" w:pos="6290"/>
              </w:tabs>
              <w:jc w:val="center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>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3"/>
      <w:footerReference w:type="default" r:id="rId14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804A4" w14:textId="77777777" w:rsidR="00020277" w:rsidRDefault="00020277" w:rsidP="00EF064A">
      <w:r>
        <w:separator/>
      </w:r>
    </w:p>
  </w:endnote>
  <w:endnote w:type="continuationSeparator" w:id="0">
    <w:p w14:paraId="68F71E36" w14:textId="77777777" w:rsidR="00020277" w:rsidRDefault="00020277" w:rsidP="00EF064A">
      <w:r>
        <w:continuationSeparator/>
      </w:r>
    </w:p>
  </w:endnote>
  <w:endnote w:type="continuationNotice" w:id="1">
    <w:p w14:paraId="4B4A8E10" w14:textId="77777777" w:rsidR="00020277" w:rsidRDefault="0002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C26D53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C26D53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6C8AC" w14:textId="77777777" w:rsidR="00020277" w:rsidRDefault="00020277" w:rsidP="00EF064A">
      <w:r>
        <w:separator/>
      </w:r>
    </w:p>
  </w:footnote>
  <w:footnote w:type="continuationSeparator" w:id="0">
    <w:p w14:paraId="1A52362B" w14:textId="77777777" w:rsidR="00020277" w:rsidRDefault="00020277" w:rsidP="00EF064A">
      <w:r>
        <w:continuationSeparator/>
      </w:r>
    </w:p>
  </w:footnote>
  <w:footnote w:type="continuationNotice" w:id="1">
    <w:p w14:paraId="71AAC832" w14:textId="77777777" w:rsidR="00020277" w:rsidRDefault="000202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1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5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3"/>
  </w:num>
  <w:num w:numId="4">
    <w:abstractNumId w:val="23"/>
  </w:num>
  <w:num w:numId="5">
    <w:abstractNumId w:val="19"/>
  </w:num>
  <w:num w:numId="6">
    <w:abstractNumId w:val="6"/>
  </w:num>
  <w:num w:numId="7">
    <w:abstractNumId w:val="20"/>
  </w:num>
  <w:num w:numId="8">
    <w:abstractNumId w:val="7"/>
  </w:num>
  <w:num w:numId="9">
    <w:abstractNumId w:val="14"/>
  </w:num>
  <w:num w:numId="10">
    <w:abstractNumId w:val="8"/>
  </w:num>
  <w:num w:numId="11">
    <w:abstractNumId w:val="12"/>
  </w:num>
  <w:num w:numId="12">
    <w:abstractNumId w:val="0"/>
  </w:num>
  <w:num w:numId="13">
    <w:abstractNumId w:val="5"/>
  </w:num>
  <w:num w:numId="14">
    <w:abstractNumId w:val="11"/>
  </w:num>
  <w:num w:numId="15">
    <w:abstractNumId w:val="17"/>
  </w:num>
  <w:num w:numId="16">
    <w:abstractNumId w:val="18"/>
  </w:num>
  <w:num w:numId="17">
    <w:abstractNumId w:val="15"/>
  </w:num>
  <w:num w:numId="18">
    <w:abstractNumId w:val="21"/>
  </w:num>
  <w:num w:numId="19">
    <w:abstractNumId w:val="13"/>
  </w:num>
  <w:num w:numId="20">
    <w:abstractNumId w:val="1"/>
  </w:num>
  <w:num w:numId="21">
    <w:abstractNumId w:val="22"/>
  </w:num>
  <w:num w:numId="22">
    <w:abstractNumId w:val="2"/>
  </w:num>
  <w:num w:numId="23">
    <w:abstractNumId w:val="9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D0A"/>
    <w:rsid w:val="0001006B"/>
    <w:rsid w:val="00012622"/>
    <w:rsid w:val="00013EFC"/>
    <w:rsid w:val="00017F4C"/>
    <w:rsid w:val="00020277"/>
    <w:rsid w:val="00020431"/>
    <w:rsid w:val="000209EF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A73"/>
    <w:rsid w:val="0012387B"/>
    <w:rsid w:val="00132190"/>
    <w:rsid w:val="001330D4"/>
    <w:rsid w:val="0013384F"/>
    <w:rsid w:val="00137010"/>
    <w:rsid w:val="00150213"/>
    <w:rsid w:val="001627E9"/>
    <w:rsid w:val="001670E1"/>
    <w:rsid w:val="00171271"/>
    <w:rsid w:val="0017187C"/>
    <w:rsid w:val="00173697"/>
    <w:rsid w:val="00174B69"/>
    <w:rsid w:val="001913BB"/>
    <w:rsid w:val="0019486B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82B"/>
    <w:rsid w:val="001D6EB8"/>
    <w:rsid w:val="001D77BE"/>
    <w:rsid w:val="001E2BE9"/>
    <w:rsid w:val="001F3AC9"/>
    <w:rsid w:val="001F7F45"/>
    <w:rsid w:val="00200E49"/>
    <w:rsid w:val="00202322"/>
    <w:rsid w:val="00210C82"/>
    <w:rsid w:val="00211642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00C06"/>
    <w:rsid w:val="00511F57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3B29"/>
    <w:rsid w:val="005C7261"/>
    <w:rsid w:val="005D132F"/>
    <w:rsid w:val="005D2679"/>
    <w:rsid w:val="005D31F6"/>
    <w:rsid w:val="005D7EF4"/>
    <w:rsid w:val="005E2424"/>
    <w:rsid w:val="005E51B4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615A"/>
    <w:rsid w:val="00650C2C"/>
    <w:rsid w:val="006520BA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5362"/>
    <w:rsid w:val="006C7675"/>
    <w:rsid w:val="006D35D7"/>
    <w:rsid w:val="006D3BE2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224D1"/>
    <w:rsid w:val="007259E6"/>
    <w:rsid w:val="007312DF"/>
    <w:rsid w:val="00731B38"/>
    <w:rsid w:val="00732E15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7494"/>
    <w:rsid w:val="00BD131F"/>
    <w:rsid w:val="00BD42AB"/>
    <w:rsid w:val="00BF0E42"/>
    <w:rsid w:val="00BF1EBB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26D53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801FC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76155"/>
    <w:rsid w:val="00E77A66"/>
    <w:rsid w:val="00E90F49"/>
    <w:rsid w:val="00EA16C1"/>
    <w:rsid w:val="00EB5816"/>
    <w:rsid w:val="00EC0855"/>
    <w:rsid w:val="00EC3666"/>
    <w:rsid w:val="00EC74EA"/>
    <w:rsid w:val="00EC7921"/>
    <w:rsid w:val="00ED3B26"/>
    <w:rsid w:val="00EE10DE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22B6"/>
    <w:rsid w:val="00F63EB0"/>
    <w:rsid w:val="00F644E5"/>
    <w:rsid w:val="00F64FAC"/>
    <w:rsid w:val="00F664D4"/>
    <w:rsid w:val="00F66ED4"/>
    <w:rsid w:val="00F7180D"/>
    <w:rsid w:val="00F75122"/>
    <w:rsid w:val="00F802BF"/>
    <w:rsid w:val="00F8337D"/>
    <w:rsid w:val="00F9427C"/>
    <w:rsid w:val="00FA077B"/>
    <w:rsid w:val="00FA5C6F"/>
    <w:rsid w:val="00FA67BE"/>
    <w:rsid w:val="00FB26D0"/>
    <w:rsid w:val="00FB2D45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Cuadrculadetablaclara">
    <w:name w:val="Grid Table Light"/>
    <w:basedOn w:val="Tablanormal"/>
    <w:uiPriority w:val="40"/>
    <w:rsid w:val="00D77B3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ws-cal-002\Planes%20%20Programas%20y%20Proyectos\POA%20AJUSTE%20MARZO%202024\POA%20AJUSTE%20MARZO%20FORMULARIOS\MARZO\DPD-FO-010%20V2%20Matriz%20de%20Alcance%20por%20Resultado%201er%20Trimestre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DO" sz="1400" b="1"/>
              <a:t>Meta Planificada y Ejecutada por Resultado Esperado</a:t>
            </a:r>
          </a:p>
        </c:rich>
      </c:tx>
      <c:layout>
        <c:manualLayout>
          <c:xMode val="edge"/>
          <c:yMode val="edge"/>
          <c:x val="0.2608044436490862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6.617524694566955E-2"/>
          <c:y val="8.6241199613648165E-2"/>
          <c:w val="0.93382474505635948"/>
          <c:h val="0.7830384352472432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'Alcance total '!$C$7</c:f>
              <c:strCache>
                <c:ptCount val="1"/>
                <c:pt idx="0">
                  <c:v>Planificada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'!$B$8:$B$24</c:f>
              <c:strCache>
                <c:ptCount val="17"/>
                <c:pt idx="0">
                  <c:v>Auditoria Médica</c:v>
                </c:pt>
                <c:pt idx="1">
                  <c:v>Area Medica</c:v>
                </c:pt>
                <c:pt idx="2">
                  <c:v>Calidad</c:v>
                </c:pt>
                <c:pt idx="3">
                  <c:v>Calidad de los Servicios</c:v>
                </c:pt>
                <c:pt idx="4">
                  <c:v>Cirugia</c:v>
                </c:pt>
                <c:pt idx="5">
                  <c:v>Compras/              Administrativo</c:v>
                </c:pt>
                <c:pt idx="6">
                  <c:v>Planes, Programas y Proyectos</c:v>
                </c:pt>
                <c:pt idx="7">
                  <c:v>DTIC</c:v>
                </c:pt>
                <c:pt idx="8">
                  <c:v>Epidemiologia</c:v>
                </c:pt>
                <c:pt idx="9">
                  <c:v>Farmacia</c:v>
                </c:pt>
                <c:pt idx="10">
                  <c:v>Finanzas</c:v>
                </c:pt>
                <c:pt idx="11">
                  <c:v>Gestion a Usuarios</c:v>
                </c:pt>
                <c:pt idx="12">
                  <c:v>Gestion Humana</c:v>
                </c:pt>
                <c:pt idx="13">
                  <c:v>Infecciones</c:v>
                </c:pt>
                <c:pt idx="14">
                  <c:v>Mercadeo</c:v>
                </c:pt>
                <c:pt idx="15">
                  <c:v>Nutrición</c:v>
                </c:pt>
                <c:pt idx="16">
                  <c:v>OAI</c:v>
                </c:pt>
              </c:strCache>
            </c:strRef>
          </c:cat>
          <c:val>
            <c:numRef>
              <c:f>'Alcance total '!$C$8:$C$24</c:f>
              <c:numCache>
                <c:formatCode>General</c:formatCode>
                <c:ptCount val="17"/>
                <c:pt idx="0">
                  <c:v>3</c:v>
                </c:pt>
                <c:pt idx="1">
                  <c:v>3</c:v>
                </c:pt>
                <c:pt idx="2">
                  <c:v>1</c:v>
                </c:pt>
                <c:pt idx="3">
                  <c:v>7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3</c:v>
                </c:pt>
                <c:pt idx="8">
                  <c:v>8</c:v>
                </c:pt>
                <c:pt idx="9">
                  <c:v>1</c:v>
                </c:pt>
                <c:pt idx="10">
                  <c:v>9</c:v>
                </c:pt>
                <c:pt idx="11">
                  <c:v>5</c:v>
                </c:pt>
                <c:pt idx="12">
                  <c:v>8</c:v>
                </c:pt>
                <c:pt idx="13">
                  <c:v>2</c:v>
                </c:pt>
                <c:pt idx="14">
                  <c:v>2</c:v>
                </c:pt>
                <c:pt idx="15">
                  <c:v>1</c:v>
                </c:pt>
                <c:pt idx="16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D0D-462A-8C02-83661760B5F3}"/>
            </c:ext>
          </c:extLst>
        </c:ser>
        <c:ser>
          <c:idx val="1"/>
          <c:order val="1"/>
          <c:tx>
            <c:strRef>
              <c:f>'Alcance total '!$D$7</c:f>
              <c:strCache>
                <c:ptCount val="1"/>
                <c:pt idx="0">
                  <c:v>Ejecutada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'!$B$8:$B$24</c:f>
              <c:strCache>
                <c:ptCount val="17"/>
                <c:pt idx="0">
                  <c:v>Auditoria Médica</c:v>
                </c:pt>
                <c:pt idx="1">
                  <c:v>Area Medica</c:v>
                </c:pt>
                <c:pt idx="2">
                  <c:v>Calidad</c:v>
                </c:pt>
                <c:pt idx="3">
                  <c:v>Calidad de los Servicios</c:v>
                </c:pt>
                <c:pt idx="4">
                  <c:v>Cirugia</c:v>
                </c:pt>
                <c:pt idx="5">
                  <c:v>Compras/              Administrativo</c:v>
                </c:pt>
                <c:pt idx="6">
                  <c:v>Planes, Programas y Proyectos</c:v>
                </c:pt>
                <c:pt idx="7">
                  <c:v>DTIC</c:v>
                </c:pt>
                <c:pt idx="8">
                  <c:v>Epidemiologia</c:v>
                </c:pt>
                <c:pt idx="9">
                  <c:v>Farmacia</c:v>
                </c:pt>
                <c:pt idx="10">
                  <c:v>Finanzas</c:v>
                </c:pt>
                <c:pt idx="11">
                  <c:v>Gestion a Usuarios</c:v>
                </c:pt>
                <c:pt idx="12">
                  <c:v>Gestion Humana</c:v>
                </c:pt>
                <c:pt idx="13">
                  <c:v>Infecciones</c:v>
                </c:pt>
                <c:pt idx="14">
                  <c:v>Mercadeo</c:v>
                </c:pt>
                <c:pt idx="15">
                  <c:v>Nutrición</c:v>
                </c:pt>
                <c:pt idx="16">
                  <c:v>OAI</c:v>
                </c:pt>
              </c:strCache>
            </c:strRef>
          </c:cat>
          <c:val>
            <c:numRef>
              <c:f>'Alcance total '!$D$8:$D$24</c:f>
              <c:numCache>
                <c:formatCode>General</c:formatCode>
                <c:ptCount val="17"/>
                <c:pt idx="0">
                  <c:v>3</c:v>
                </c:pt>
                <c:pt idx="1">
                  <c:v>3</c:v>
                </c:pt>
                <c:pt idx="2">
                  <c:v>1</c:v>
                </c:pt>
                <c:pt idx="3">
                  <c:v>7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3</c:v>
                </c:pt>
                <c:pt idx="8">
                  <c:v>8</c:v>
                </c:pt>
                <c:pt idx="9">
                  <c:v>1</c:v>
                </c:pt>
                <c:pt idx="10">
                  <c:v>8</c:v>
                </c:pt>
                <c:pt idx="11">
                  <c:v>5</c:v>
                </c:pt>
                <c:pt idx="12">
                  <c:v>8</c:v>
                </c:pt>
                <c:pt idx="13">
                  <c:v>2</c:v>
                </c:pt>
                <c:pt idx="14">
                  <c:v>2</c:v>
                </c:pt>
                <c:pt idx="15">
                  <c:v>1</c:v>
                </c:pt>
                <c:pt idx="16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D0D-462A-8C02-83661760B5F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326735416"/>
        <c:axId val="326735808"/>
      </c:barChart>
      <c:catAx>
        <c:axId val="326735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326735808"/>
        <c:crosses val="autoZero"/>
        <c:auto val="1"/>
        <c:lblAlgn val="ctr"/>
        <c:lblOffset val="100"/>
        <c:noMultiLvlLbl val="0"/>
      </c:catAx>
      <c:valAx>
        <c:axId val="326735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326735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es-DO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77F46-9E4C-4F61-B28E-7D775C3C8FFB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7115dfc0-dedc-46ee-88bd-b0a72fc534e8"/>
    <ds:schemaRef ds:uri="bc42a81b-ff12-407d-9a73-5e570a2669fb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EBEFFC-E760-4EFC-9B05-B4066120C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480</Words>
  <Characters>2643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7</cp:revision>
  <cp:lastPrinted>2024-04-15T19:13:00Z</cp:lastPrinted>
  <dcterms:created xsi:type="dcterms:W3CDTF">2024-04-12T18:14:00Z</dcterms:created>
  <dcterms:modified xsi:type="dcterms:W3CDTF">2024-04-15T19:13:00Z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