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EB0" w:rsidRDefault="005E51B4" w:rsidP="00384EC0">
      <w:pPr>
        <w:tabs>
          <w:tab w:val="left" w:pos="3540"/>
        </w:tabs>
        <w:jc w:val="center"/>
        <w:rPr>
          <w:rFonts w:ascii="Rockwell" w:hAnsi="Rockwell" w:cs="Open Sans"/>
          <w:b/>
          <w:color w:val="0F243E" w:themeColor="text2" w:themeShade="80"/>
          <w:sz w:val="22"/>
          <w:szCs w:val="22"/>
        </w:rPr>
      </w:pPr>
      <w:r>
        <w:rPr>
          <w:rFonts w:ascii="Rockwell" w:hAnsi="Rockwell" w:cs="Open Sans"/>
          <w:b/>
          <w:color w:val="0F243E" w:themeColor="text2" w:themeShade="80"/>
          <w:sz w:val="22"/>
          <w:szCs w:val="22"/>
        </w:rPr>
        <w:t>SERVICIO REGIONAL DE SALUD METROPOLITANO</w:t>
      </w:r>
    </w:p>
    <w:p w:rsidR="00CC24B6" w:rsidRPr="005E51B4" w:rsidRDefault="00796A62" w:rsidP="005E51B4">
      <w:pPr>
        <w:tabs>
          <w:tab w:val="left" w:pos="3540"/>
        </w:tabs>
        <w:ind w:left="-851"/>
        <w:rPr>
          <w:rFonts w:ascii="Rockwell" w:hAnsi="Rockwell" w:cs="Open Sans"/>
          <w:b/>
          <w:color w:val="0F243E" w:themeColor="text2" w:themeShade="80"/>
          <w:sz w:val="22"/>
          <w:szCs w:val="22"/>
        </w:rPr>
      </w:pPr>
      <w:r>
        <w:rPr>
          <w:rFonts w:ascii="Rockwell" w:hAnsi="Rockwell" w:cs="Open Sans"/>
          <w:b/>
          <w:color w:val="0F243E" w:themeColor="text2" w:themeShade="80"/>
          <w:sz w:val="22"/>
          <w:szCs w:val="22"/>
        </w:rPr>
        <w:t xml:space="preserve">Dirección o </w:t>
      </w:r>
      <w:r w:rsidR="00137010">
        <w:rPr>
          <w:rFonts w:ascii="Rockwell" w:hAnsi="Rockwell" w:cs="Open Sans"/>
          <w:b/>
          <w:color w:val="0F243E" w:themeColor="text2" w:themeShade="80"/>
          <w:sz w:val="22"/>
          <w:szCs w:val="22"/>
        </w:rPr>
        <w:t>Departamento:</w:t>
      </w:r>
      <w:r w:rsidR="00D872B5">
        <w:rPr>
          <w:rFonts w:ascii="Rockwell" w:hAnsi="Rockwell" w:cs="Open Sans"/>
          <w:b/>
          <w:color w:val="0F243E" w:themeColor="text2" w:themeShade="80"/>
          <w:sz w:val="22"/>
          <w:szCs w:val="22"/>
        </w:rPr>
        <w:t xml:space="preserve"> Planificación y desarrollo </w:t>
      </w:r>
    </w:p>
    <w:tbl>
      <w:tblPr>
        <w:tblpPr w:leftFromText="141" w:rightFromText="141" w:vertAnchor="text" w:horzAnchor="margin" w:tblpX="-743" w:tblpY="90"/>
        <w:tblW w:w="2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88"/>
      </w:tblGrid>
      <w:tr w:rsidR="00BA46C5" w:rsidRPr="00040F26" w:rsidTr="00BA46C5">
        <w:trPr>
          <w:trHeight w:val="421"/>
        </w:trPr>
        <w:tc>
          <w:tcPr>
            <w:tcW w:w="1242" w:type="dxa"/>
            <w:shd w:val="clear" w:color="auto" w:fill="17365D" w:themeFill="text2" w:themeFillShade="BF"/>
            <w:vAlign w:val="center"/>
          </w:tcPr>
          <w:p w:rsidR="00BA46C5" w:rsidRPr="008209B6" w:rsidRDefault="00BA46C5" w:rsidP="00CC24B6">
            <w:pPr>
              <w:rPr>
                <w:b/>
                <w:color w:val="00324C"/>
              </w:rPr>
            </w:pPr>
            <w:r w:rsidRPr="008209B6">
              <w:rPr>
                <w:b/>
              </w:rPr>
              <w:t>Fecha</w:t>
            </w:r>
          </w:p>
        </w:tc>
        <w:tc>
          <w:tcPr>
            <w:tcW w:w="1588" w:type="dxa"/>
            <w:vAlign w:val="center"/>
          </w:tcPr>
          <w:p w:rsidR="00BA46C5" w:rsidRDefault="00BA46C5" w:rsidP="009111BA"/>
          <w:p w:rsidR="00BA46C5" w:rsidRPr="00040F26" w:rsidRDefault="00ED0576" w:rsidP="00ED0576">
            <w:r>
              <w:t>08/07/2022</w:t>
            </w:r>
          </w:p>
        </w:tc>
      </w:tr>
    </w:tbl>
    <w:p w:rsidR="00EF064A" w:rsidRPr="00040F26" w:rsidRDefault="00EF064A" w:rsidP="00EF064A"/>
    <w:tbl>
      <w:tblPr>
        <w:tblW w:w="106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1"/>
      </w:tblGrid>
      <w:tr w:rsidR="00EF064A" w:rsidRPr="00040F26" w:rsidTr="00C174DC">
        <w:trPr>
          <w:trHeight w:val="370"/>
        </w:trPr>
        <w:tc>
          <w:tcPr>
            <w:tcW w:w="10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:rsidR="00EF064A" w:rsidRPr="00040F26" w:rsidRDefault="007B7161" w:rsidP="00F03F87">
            <w:pPr>
              <w:pStyle w:val="Prrafodelista"/>
              <w:ind w:left="290"/>
              <w:jc w:val="center"/>
              <w:rPr>
                <w:b/>
              </w:rPr>
            </w:pPr>
            <w:r>
              <w:rPr>
                <w:b/>
              </w:rPr>
              <w:t xml:space="preserve">TEMA </w:t>
            </w:r>
            <w:r w:rsidR="008209B6">
              <w:rPr>
                <w:b/>
              </w:rPr>
              <w:t xml:space="preserve">OBJETIVO </w:t>
            </w:r>
            <w:r w:rsidR="00BA46C5">
              <w:rPr>
                <w:b/>
              </w:rPr>
              <w:t>DE</w:t>
            </w:r>
            <w:r>
              <w:rPr>
                <w:b/>
              </w:rPr>
              <w:t>L</w:t>
            </w:r>
            <w:r w:rsidR="00BA46C5">
              <w:rPr>
                <w:b/>
              </w:rPr>
              <w:t xml:space="preserve"> INFORME</w:t>
            </w:r>
          </w:p>
        </w:tc>
      </w:tr>
      <w:tr w:rsidR="00EF064A" w:rsidRPr="00040F26" w:rsidTr="00B22BC3">
        <w:trPr>
          <w:trHeight w:val="167"/>
        </w:trPr>
        <w:tc>
          <w:tcPr>
            <w:tcW w:w="10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D25" w:rsidRDefault="00FC0D25" w:rsidP="00171271">
            <w:pPr>
              <w:pStyle w:val="Prrafodelista"/>
              <w:ind w:left="0"/>
              <w:rPr>
                <w:b/>
                <w:lang w:val="es-DO"/>
              </w:rPr>
            </w:pPr>
          </w:p>
          <w:p w:rsidR="00BA46C5" w:rsidRDefault="00C2051F" w:rsidP="008A42B7">
            <w:pPr>
              <w:pStyle w:val="Prrafodelista"/>
              <w:ind w:left="0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Informe</w:t>
            </w:r>
            <w:r w:rsidR="00B130E6">
              <w:rPr>
                <w:b/>
                <w:lang w:val="es-DO"/>
              </w:rPr>
              <w:t xml:space="preserve"> del</w:t>
            </w:r>
            <w:r>
              <w:rPr>
                <w:b/>
                <w:lang w:val="es-DO"/>
              </w:rPr>
              <w:t xml:space="preserve"> </w:t>
            </w:r>
            <w:r w:rsidR="0084276B">
              <w:rPr>
                <w:b/>
                <w:lang w:val="es-DO"/>
              </w:rPr>
              <w:t>monitoreo de ejecución del POA</w:t>
            </w:r>
            <w:r w:rsidR="00921C07">
              <w:rPr>
                <w:b/>
                <w:lang w:val="es-DO"/>
              </w:rPr>
              <w:t xml:space="preserve"> SNS</w:t>
            </w:r>
            <w:r>
              <w:rPr>
                <w:b/>
                <w:lang w:val="es-DO"/>
              </w:rPr>
              <w:t xml:space="preserve"> corresp</w:t>
            </w:r>
            <w:r w:rsidR="00951FB0">
              <w:rPr>
                <w:b/>
                <w:lang w:val="es-DO"/>
              </w:rPr>
              <w:t xml:space="preserve">ondientes al </w:t>
            </w:r>
            <w:r w:rsidR="00ED0576">
              <w:rPr>
                <w:b/>
                <w:lang w:val="es-DO"/>
              </w:rPr>
              <w:t>2do</w:t>
            </w:r>
            <w:r w:rsidR="00E04BFC">
              <w:rPr>
                <w:b/>
                <w:lang w:val="es-DO"/>
              </w:rPr>
              <w:t xml:space="preserve">. </w:t>
            </w:r>
            <w:r w:rsidR="0084276B">
              <w:rPr>
                <w:b/>
                <w:lang w:val="es-DO"/>
              </w:rPr>
              <w:t xml:space="preserve"> trimestre</w:t>
            </w:r>
            <w:r w:rsidR="00E51978">
              <w:rPr>
                <w:b/>
                <w:lang w:val="es-DO"/>
              </w:rPr>
              <w:t xml:space="preserve"> 2022</w:t>
            </w:r>
          </w:p>
          <w:p w:rsidR="00BA46C5" w:rsidRPr="00580639" w:rsidRDefault="00BA46C5" w:rsidP="00171271">
            <w:pPr>
              <w:pStyle w:val="Prrafodelista"/>
              <w:ind w:left="0"/>
              <w:rPr>
                <w:b/>
                <w:lang w:val="es-DO"/>
              </w:rPr>
            </w:pPr>
          </w:p>
        </w:tc>
      </w:tr>
    </w:tbl>
    <w:p w:rsidR="00EF064A" w:rsidRPr="00040F26" w:rsidRDefault="00EF064A" w:rsidP="00EF064A"/>
    <w:tbl>
      <w:tblPr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977"/>
        <w:gridCol w:w="6661"/>
      </w:tblGrid>
      <w:tr w:rsidR="004B0874" w:rsidRPr="00040F26" w:rsidTr="00807075">
        <w:trPr>
          <w:trHeight w:val="366"/>
        </w:trPr>
        <w:tc>
          <w:tcPr>
            <w:tcW w:w="11340" w:type="dxa"/>
            <w:gridSpan w:val="3"/>
            <w:shd w:val="clear" w:color="auto" w:fill="17365D" w:themeFill="text2" w:themeFillShade="BF"/>
            <w:vAlign w:val="center"/>
          </w:tcPr>
          <w:p w:rsidR="004B0874" w:rsidRPr="008209B6" w:rsidRDefault="00F622B6" w:rsidP="00F03F87">
            <w:pPr>
              <w:pStyle w:val="Prrafodelista"/>
              <w:ind w:left="289"/>
              <w:contextualSpacing w:val="0"/>
              <w:jc w:val="center"/>
              <w:rPr>
                <w:b/>
              </w:rPr>
            </w:pPr>
            <w:r w:rsidRPr="008209B6">
              <w:rPr>
                <w:b/>
              </w:rPr>
              <w:t>DESARROLLO DEL INFORME</w:t>
            </w:r>
          </w:p>
        </w:tc>
      </w:tr>
      <w:tr w:rsidR="004B0874" w:rsidRPr="009F2E9B" w:rsidTr="00807075">
        <w:trPr>
          <w:trHeight w:val="486"/>
        </w:trPr>
        <w:tc>
          <w:tcPr>
            <w:tcW w:w="11340" w:type="dxa"/>
            <w:gridSpan w:val="3"/>
          </w:tcPr>
          <w:p w:rsidR="008B74A6" w:rsidRPr="0036061C" w:rsidRDefault="008B74A6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  <w:p w:rsidR="00C2051F" w:rsidRPr="0036061C" w:rsidRDefault="00E964C6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El informe de avances en el </w:t>
            </w:r>
            <w:r w:rsidR="00E51978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Plan Operativo Anual (POA) 2022</w:t>
            </w:r>
            <w:r w:rsidR="00921C07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del INCART y que está sujeto al POA del SNS</w:t>
            </w:r>
            <w:r w:rsidR="00E51978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,</w:t>
            </w:r>
            <w:r w:rsidR="00D964B0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2051F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presenta los resultados alcanzados en la programación d</w:t>
            </w:r>
            <w:r w:rsidR="00951FB0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e actividades de</w:t>
            </w:r>
            <w:r w:rsidR="00F4097C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l </w:t>
            </w:r>
            <w:r w:rsidR="00ED0576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2do</w:t>
            </w:r>
            <w:r w:rsidR="00E51978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trimestre 2022</w:t>
            </w:r>
            <w:r w:rsidR="00C2051F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:rsidR="00921C07" w:rsidRPr="0036061C" w:rsidRDefault="00921C07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Las actividades </w:t>
            </w:r>
            <w:r w:rsidR="00E523F5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del POA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se envían a principio de año</w:t>
            </w:r>
            <w:r w:rsidR="00E51978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,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E523F5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a cada involucrado, esto con la finalidad de que las áreas puedan realizar sus programaciones de actividades, ejecutarlas a tiempo y poder entregar las evidencias de las mismas en la fecha limite estipulada la cual es del 25 -30 de cada mes. 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 </w:t>
            </w:r>
          </w:p>
          <w:p w:rsidR="00921C07" w:rsidRPr="0036061C" w:rsidRDefault="00921C07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En el </w:t>
            </w:r>
            <w:r w:rsidR="00ED0576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2do</w:t>
            </w:r>
            <w:r w:rsidR="00F4097C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trimestre</w:t>
            </w:r>
            <w:r w:rsidR="00E51978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del 2022</w:t>
            </w:r>
            <w:r w:rsidR="005712A1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se encuentran programadas un total de</w:t>
            </w:r>
            <w:r w:rsidR="00E04DE7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92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actividades. </w:t>
            </w:r>
          </w:p>
          <w:p w:rsidR="00C86924" w:rsidRPr="0036061C" w:rsidRDefault="00C86924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  <w:p w:rsidR="008B74A6" w:rsidRPr="0036061C" w:rsidRDefault="009260C4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A continuación veremos un reporte</w:t>
            </w:r>
            <w:r w:rsidR="00E00FFA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de ejecución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de las actividades por departamento</w:t>
            </w:r>
            <w:r w:rsidR="00A17415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:</w:t>
            </w:r>
          </w:p>
          <w:p w:rsidR="00B80FEF" w:rsidRPr="0036061C" w:rsidRDefault="00B80FEF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1166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009"/>
              <w:gridCol w:w="1417"/>
              <w:gridCol w:w="1276"/>
              <w:gridCol w:w="1276"/>
              <w:gridCol w:w="1275"/>
              <w:gridCol w:w="4407"/>
            </w:tblGrid>
            <w:tr w:rsidR="00600FFD" w:rsidRPr="00072F67" w:rsidTr="00320E29">
              <w:trPr>
                <w:trHeight w:val="300"/>
              </w:trPr>
              <w:tc>
                <w:tcPr>
                  <w:tcW w:w="20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eastAsia="es-DO"/>
                    </w:rPr>
                    <w:t>Actividad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eastAsia="es-DO"/>
                    </w:rPr>
                    <w:t>Responsable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eastAsia="es-DO"/>
                    </w:rPr>
                    <w:t>Evidencia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eastAsia="es-DO"/>
                    </w:rPr>
                    <w:t>Programada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eastAsia="es-DO"/>
                    </w:rPr>
                    <w:t>ejecutadas</w:t>
                  </w:r>
                </w:p>
              </w:tc>
              <w:tc>
                <w:tcPr>
                  <w:tcW w:w="440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eastAsia="es-DO"/>
                    </w:rPr>
                    <w:t>Observación</w:t>
                  </w:r>
                </w:p>
              </w:tc>
            </w:tr>
            <w:tr w:rsidR="00600FFD" w:rsidRPr="00072F67" w:rsidTr="00320E29">
              <w:trPr>
                <w:trHeight w:val="300"/>
              </w:trPr>
              <w:tc>
                <w:tcPr>
                  <w:tcW w:w="20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440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</w:tr>
            <w:tr w:rsidR="00600FFD" w:rsidRPr="00072F67" w:rsidTr="00320E29">
              <w:trPr>
                <w:trHeight w:val="300"/>
              </w:trPr>
              <w:tc>
                <w:tcPr>
                  <w:tcW w:w="20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440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</w:tr>
            <w:tr w:rsidR="00600FFD" w:rsidRPr="00072F67" w:rsidTr="00320E29">
              <w:trPr>
                <w:trHeight w:val="300"/>
              </w:trPr>
              <w:tc>
                <w:tcPr>
                  <w:tcW w:w="20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440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</w:tr>
            <w:tr w:rsidR="00600FFD" w:rsidRPr="00072F67" w:rsidTr="00320E29">
              <w:trPr>
                <w:trHeight w:val="269"/>
              </w:trPr>
              <w:tc>
                <w:tcPr>
                  <w:tcW w:w="20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  <w:tc>
                <w:tcPr>
                  <w:tcW w:w="440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Autoevaluación en la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metodología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de la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Productiva de los Servicios de Salud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 xml:space="preserve">Seguimiento a la </w:t>
                  </w:r>
                  <w:r w:rsidR="00DE7B83"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notificación</w:t>
                  </w: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 xml:space="preserve"> oportuna de los incidentes en el </w:t>
                  </w:r>
                  <w:r w:rsidR="00DE7B83"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módulo</w:t>
                  </w: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 xml:space="preserve"> definido para los fines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Gestionar las QDSR de los usuarios, canalizando hasta dar respuesta al mismo.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lastRenderedPageBreak/>
                    <w:t>Seguimiento al cumplimiento del Sub-Indicador de Correcta Publicación Presupuestaria (IGP) en los CEAS de Autogestión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 xml:space="preserve">Planificación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Supervisión del cumplimiento de los protocolos durante la atención clínica y quirúrgica a los usuarios de los servicios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Auditoria Medica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 xml:space="preserve">Informe/Listado de </w:t>
                  </w:r>
                  <w:r w:rsidR="00DE7B83"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participación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Implementación de grupos focales para determinar la calidad percibida del servicio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 Usuarios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 xml:space="preserve">Listado de </w:t>
                  </w:r>
                  <w:r w:rsidR="00DE7B83"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participación</w:t>
                  </w: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/Informe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Designación de flota telefónica número único para sala de emergencias centros hospitalario responsables (médico de servicio)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Socialización de los principales hallazgos de las auditoría y reportes de glosas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Auditoria Medica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Listado de participación/Minuta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Elaboración de acuerdos con acciones de mejora a partir de los hallazgos de las glosas para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disminución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de objeciones médicas y administrativas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Auditoria Medica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Otros/Listado de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participación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/Acuerdos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Seguimiento a la ejecución de las acciones de mejora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Auditoria Medica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0</w:t>
                  </w:r>
                </w:p>
              </w:tc>
              <w:tc>
                <w:tcPr>
                  <w:tcW w:w="440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lastRenderedPageBreak/>
                    <w:t xml:space="preserve">Reuniones de Coordinación plan Hospitalarios  Emergencias de salud </w:t>
                  </w:r>
                  <w:r w:rsidR="00DE7B83"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pública</w:t>
                  </w: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 xml:space="preserve"> y desastres naturales con jefes y encargados comité de </w:t>
                  </w:r>
                  <w:r w:rsidR="00DE7B83"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emergencias</w:t>
                  </w: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Listado de participación/Minuta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Actualización de inventarios       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Finanzas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Informe/Registro Digital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0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Auditoria de cumplimiento de las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políticas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de administración de bienes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bottom"/>
                  <w:hideMark/>
                </w:tcPr>
                <w:p w:rsidR="00072F67" w:rsidRPr="00072F67" w:rsidRDefault="00DE7B83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Revisión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y control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Informe/Listado de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Participación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Elaboración de los estados financieros y sus notas de referencia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Finanzas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Otros/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Estados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Financieros y notas de referencia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8B7BB5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Análisis comportamiento pago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Finanzas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8B7BB5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Análisis de Gestión de Tesorería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Finanzas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8B7BB5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Seguimiento a la ejecución del plan de mantenimiento de infraestructura y equipos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Operaciones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lastRenderedPageBreak/>
                    <w:t>Ejecución de las sesiones del Comité de Calidad del CEAS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DE7B83" w:rsidP="00072F67">
                  <w:pPr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</w:pPr>
                  <w:r w:rsidRPr="00072F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>Actualización</w:t>
                  </w:r>
                  <w:r w:rsidR="00072F67" w:rsidRPr="00072F67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s-DO" w:eastAsia="es-DO"/>
                    </w:rPr>
                    <w:t xml:space="preserve"> Subportales de Transparencia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OAI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Seguimiento a la implementación del Manual de Identidad Hospitalaria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Mercadeo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Campaña de protección del Medio Ambiente (interna y externa)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Mercadeo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Elaboración de los planes de mejora en base a los resultados obtenidos en la encuesta de satisfacción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 Usuarios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Plan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Evaluación de la ejecución de los planes de mejora de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hostelería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DE7B83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Conformación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y/o 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restructuración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de los 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Comités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Hospitalarios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DE7B83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Dirección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Medica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Otros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0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Implementación de los planes de mejora elaborados acorde al monitoreo de todas las áreas incluidas en el informe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lastRenderedPageBreak/>
                    <w:t>Gestión de la habilitación de todos los servicios que ofertan en el EESS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Reporte de producción de servicios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DIGC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Registro Digital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Autoevaluación de los datos de producción de servicios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DIGC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Auditoría de los expedientes clínicos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Auditoria Medica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DE7B83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Análisis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del comportamiento de la 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facturación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Finanzas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8B7BB5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Implementación del RAC-Triaje de pacientes en las Salas de Emergencias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Llenado y registro de Formulario RAC -Triaje de pacientes en las Salas de Emergencias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Certificación en Soporte Vital Avanzado del personal asistencial de salas de emergencias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lastRenderedPageBreak/>
                    <w:t xml:space="preserve">Implementación del procedimiento para la entrega, recibo y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reposición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de carro de paro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Otros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Registros en el tablero de Indicadores de Gestión de las Salas de Emergencias de los Centros de Salud.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Atención a los llamados por radio del sistema 911 (registros)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Reunión con el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Comité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Hospitalario de Emergencias y Desastres para preparar el Operativo de Semana Santa comité de emergencias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Reunión con el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Comité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Hospitalario de Emergencias y Desastres para respuesta a Temporada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Ciclónica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y Eventos Hidrometeorologicos comité de emergencias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Seguimiento al proceso de referencia y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contra referencia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de la Red.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 de los buzones de sugerencias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lastRenderedPageBreak/>
                    <w:t>Seguimiento a la actualización de la cartera de servicios del establecimiento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Mercadeo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Ejecución Plan de Capacitación -2022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 Humana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Seguimiento ejecución plan capacitación 2022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 Humana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Elaboración  de reporte y seguimiento  del personal  pasivo por enfermedad.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 Humana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Encuestas diarias de satisfacción de usuarios en la plataforma digital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 Usuarios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DE7B83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Elaboración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de planes de mejora para la bioseguridad hospitalaria.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Epidemiologia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Plan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Socialización del procedimiento de notificación y traslado de casos sospechosos y confirmados COVID-19.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Informe quejas y solicitudes de </w:t>
                  </w:r>
                  <w:r w:rsidR="00DE7B83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Información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 Usuarios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DE7B83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lastRenderedPageBreak/>
                    <w:t>Notificación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oportuna de las enfermedades bajo vigilancia 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epidemiológica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Epidemiologia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Reuniones de trabajo para la vigilancia y control de las IAAS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Epidemiologia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Listado de participación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DE7B83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Implementación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del formulario de </w:t>
                  </w: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evaluación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de procesos de bioseguridad hospitalaria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Epidemiologia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2F67" w:rsidRPr="00072F67" w:rsidRDefault="00DE7B83" w:rsidP="00072F67">
                  <w:pPr>
                    <w:jc w:val="both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Evaluación</w:t>
                  </w:r>
                  <w:r w:rsidR="00072F67"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de la ejecución de los planes de mejora bioseguridad hospitalaria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Epidemiologia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 xml:space="preserve">Elaboración de planes de mejora con la </w:t>
                  </w:r>
                  <w:r w:rsidR="00DE7B83"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Metodología</w:t>
                  </w: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 xml:space="preserve"> de Gestión Productiva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Plan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s-DO"/>
                    </w:rPr>
                    <w:t> </w:t>
                  </w:r>
                </w:p>
              </w:tc>
            </w:tr>
            <w:tr w:rsidR="00072F67" w:rsidRPr="00072F67" w:rsidTr="00320E29">
              <w:trPr>
                <w:trHeight w:val="1545"/>
              </w:trPr>
              <w:tc>
                <w:tcPr>
                  <w:tcW w:w="200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72F67" w:rsidRPr="00072F67" w:rsidRDefault="00072F67" w:rsidP="00072F67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 xml:space="preserve">Ejecución de planes de mejora con la </w:t>
                  </w:r>
                  <w:r w:rsidR="00DE7B83"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Metodología</w:t>
                  </w: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 xml:space="preserve"> de Gestión Productiva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DDEBF7" w:fill="FFFFFF"/>
                  <w:vAlign w:val="center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440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  <w:t> </w:t>
                  </w:r>
                </w:p>
              </w:tc>
            </w:tr>
            <w:tr w:rsidR="00320E29" w:rsidRPr="00072F67" w:rsidTr="00320E29">
              <w:trPr>
                <w:trHeight w:val="315"/>
              </w:trPr>
              <w:tc>
                <w:tcPr>
                  <w:tcW w:w="4702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072F67" w:rsidRPr="00072F67" w:rsidRDefault="00072F67" w:rsidP="00072F67">
                  <w:pPr>
                    <w:jc w:val="right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  <w:t>TOTAL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2F67" w:rsidRPr="00072F67" w:rsidRDefault="00072F67" w:rsidP="00072F6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  <w:t>92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2F67" w:rsidRPr="00072F67" w:rsidRDefault="00F36775" w:rsidP="00072F6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  <w:t>8</w:t>
                  </w:r>
                  <w:r w:rsidR="00072F67" w:rsidRPr="00072F67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es-DO" w:eastAsia="es-DO"/>
                    </w:rPr>
                    <w:t>8</w:t>
                  </w:r>
                </w:p>
              </w:tc>
              <w:tc>
                <w:tcPr>
                  <w:tcW w:w="440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72F67" w:rsidRPr="00072F67" w:rsidRDefault="00072F67" w:rsidP="00072F6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</w:pPr>
                  <w:r w:rsidRPr="00072F6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es-DO" w:eastAsia="es-DO"/>
                    </w:rPr>
                    <w:t> </w:t>
                  </w:r>
                </w:p>
              </w:tc>
            </w:tr>
          </w:tbl>
          <w:p w:rsidR="00DF1A35" w:rsidRDefault="00DF1A35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  <w:p w:rsidR="00CB6AE4" w:rsidRPr="002006CA" w:rsidRDefault="008A42B7" w:rsidP="00B80FEF">
            <w:r w:rsidRPr="002006CA">
              <w:t>Resultados</w:t>
            </w:r>
            <w:r w:rsidR="00123151" w:rsidRPr="002006CA">
              <w:t>:</w:t>
            </w:r>
          </w:p>
          <w:p w:rsidR="00CB6AE4" w:rsidRPr="002006CA" w:rsidRDefault="00600FFD" w:rsidP="00B80FEF">
            <w:r>
              <w:rPr>
                <w:b/>
              </w:rPr>
              <w:t>En el 2do</w:t>
            </w:r>
            <w:r w:rsidR="00C241F6" w:rsidRPr="002006CA">
              <w:rPr>
                <w:b/>
              </w:rPr>
              <w:t xml:space="preserve"> trimestre </w:t>
            </w:r>
            <w:r w:rsidR="00E77A3C" w:rsidRPr="002006CA">
              <w:rPr>
                <w:b/>
              </w:rPr>
              <w:t>2022</w:t>
            </w:r>
            <w:r w:rsidR="00D964B0" w:rsidRPr="002006CA">
              <w:t>:</w:t>
            </w:r>
          </w:p>
          <w:p w:rsidR="00D964B0" w:rsidRPr="002006CA" w:rsidRDefault="00002C30" w:rsidP="00B80FEF">
            <w:r w:rsidRPr="002006CA">
              <w:t>-Se rea</w:t>
            </w:r>
            <w:r w:rsidR="00DF546A" w:rsidRPr="002006CA">
              <w:t>lizaron</w:t>
            </w:r>
            <w:r w:rsidR="00CE1000" w:rsidRPr="002006CA">
              <w:t xml:space="preserve">  </w:t>
            </w:r>
            <w:r w:rsidR="00F36775">
              <w:t>88</w:t>
            </w:r>
            <w:r w:rsidR="00DA0DE6" w:rsidRPr="002006CA">
              <w:t xml:space="preserve"> </w:t>
            </w:r>
            <w:r w:rsidR="00D964B0" w:rsidRPr="002006CA">
              <w:t xml:space="preserve">Actividades </w:t>
            </w:r>
            <w:r w:rsidR="00FE70BC" w:rsidRPr="002006CA">
              <w:t xml:space="preserve">de las </w:t>
            </w:r>
            <w:r w:rsidR="00600FFD">
              <w:t>92</w:t>
            </w:r>
            <w:r w:rsidR="00E77A3C" w:rsidRPr="002006CA">
              <w:t xml:space="preserve"> </w:t>
            </w:r>
            <w:r w:rsidR="003C111F" w:rsidRPr="002006CA">
              <w:t xml:space="preserve">Programadas en el </w:t>
            </w:r>
            <w:r w:rsidR="00FE70BC" w:rsidRPr="002006CA">
              <w:t>POA, para cumplimiento de un</w:t>
            </w:r>
            <w:r w:rsidR="00306BE5" w:rsidRPr="002006CA">
              <w:t xml:space="preserve"> </w:t>
            </w:r>
            <w:r w:rsidR="00F36775">
              <w:t>96</w:t>
            </w:r>
            <w:r w:rsidR="00052F49" w:rsidRPr="002006CA">
              <w:t xml:space="preserve"> </w:t>
            </w:r>
            <w:r w:rsidR="00C241F6" w:rsidRPr="002006CA">
              <w:t xml:space="preserve">%. </w:t>
            </w:r>
          </w:p>
          <w:p w:rsidR="000B5F73" w:rsidRPr="002006CA" w:rsidRDefault="000B5F73" w:rsidP="00B80FEF">
            <w:pPr>
              <w:rPr>
                <w:b/>
              </w:rPr>
            </w:pPr>
            <w:r w:rsidRPr="002006CA">
              <w:rPr>
                <w:b/>
              </w:rPr>
              <w:t xml:space="preserve">En el mes de </w:t>
            </w:r>
            <w:r w:rsidR="00600FFD">
              <w:rPr>
                <w:b/>
              </w:rPr>
              <w:t>abril</w:t>
            </w:r>
            <w:r w:rsidR="00586FA5" w:rsidRPr="002006CA">
              <w:rPr>
                <w:b/>
              </w:rPr>
              <w:t xml:space="preserve"> </w:t>
            </w:r>
            <w:r w:rsidR="009274FB" w:rsidRPr="002006CA">
              <w:rPr>
                <w:b/>
              </w:rPr>
              <w:t>2</w:t>
            </w:r>
            <w:r w:rsidR="00E77A3C" w:rsidRPr="002006CA">
              <w:rPr>
                <w:b/>
              </w:rPr>
              <w:t>022</w:t>
            </w:r>
            <w:r w:rsidRPr="002006CA">
              <w:rPr>
                <w:b/>
              </w:rPr>
              <w:t>:</w:t>
            </w:r>
          </w:p>
          <w:p w:rsidR="000B5F73" w:rsidRPr="002006CA" w:rsidRDefault="00EB6A44" w:rsidP="00B80FEF">
            <w:r w:rsidRPr="002006CA">
              <w:t>-</w:t>
            </w:r>
            <w:r w:rsidR="00AE4FD4" w:rsidRPr="002006CA">
              <w:t>Se realizaron</w:t>
            </w:r>
            <w:r w:rsidR="00FD2B9C" w:rsidRPr="002006CA">
              <w:t xml:space="preserve"> </w:t>
            </w:r>
            <w:r w:rsidR="007900DF">
              <w:t>21</w:t>
            </w:r>
            <w:r w:rsidR="00AE7E97">
              <w:t xml:space="preserve"> </w:t>
            </w:r>
            <w:r w:rsidR="00326181" w:rsidRPr="002006CA">
              <w:t>a</w:t>
            </w:r>
            <w:r w:rsidR="00F72D01" w:rsidRPr="002006CA">
              <w:t xml:space="preserve">ctividades </w:t>
            </w:r>
            <w:r w:rsidR="000B5F73" w:rsidRPr="002006CA">
              <w:t xml:space="preserve">de las </w:t>
            </w:r>
            <w:r w:rsidR="00AE7E97">
              <w:t>26</w:t>
            </w:r>
            <w:r w:rsidR="00454EBF">
              <w:t xml:space="preserve"> </w:t>
            </w:r>
            <w:r w:rsidR="000B5F73" w:rsidRPr="002006CA">
              <w:t>Programadas en el POA, para cumplimiento de un</w:t>
            </w:r>
            <w:r w:rsidR="00454EBF">
              <w:t xml:space="preserve"> </w:t>
            </w:r>
            <w:r w:rsidR="007900DF">
              <w:t>80</w:t>
            </w:r>
            <w:r w:rsidR="000B5F73" w:rsidRPr="002006CA">
              <w:t xml:space="preserve"> </w:t>
            </w:r>
            <w:r w:rsidR="00002C30" w:rsidRPr="002006CA">
              <w:t xml:space="preserve"> </w:t>
            </w:r>
            <w:r w:rsidR="000B5F73" w:rsidRPr="002006CA">
              <w:t>%</w:t>
            </w:r>
          </w:p>
          <w:p w:rsidR="000B5F73" w:rsidRPr="002006CA" w:rsidRDefault="000B5F73" w:rsidP="00B80FEF">
            <w:pPr>
              <w:rPr>
                <w:b/>
              </w:rPr>
            </w:pPr>
            <w:r w:rsidRPr="002006CA">
              <w:rPr>
                <w:b/>
              </w:rPr>
              <w:t xml:space="preserve">En el mes de </w:t>
            </w:r>
            <w:r w:rsidR="00600FFD">
              <w:rPr>
                <w:b/>
              </w:rPr>
              <w:t>Mayo</w:t>
            </w:r>
            <w:r w:rsidR="00E77A3C" w:rsidRPr="002006CA">
              <w:rPr>
                <w:b/>
              </w:rPr>
              <w:t xml:space="preserve"> 2022</w:t>
            </w:r>
            <w:r w:rsidRPr="002006CA">
              <w:rPr>
                <w:b/>
              </w:rPr>
              <w:t>:</w:t>
            </w:r>
          </w:p>
          <w:p w:rsidR="000B5F73" w:rsidRPr="002006CA" w:rsidRDefault="008641C5" w:rsidP="00B80FEF">
            <w:r w:rsidRPr="002006CA">
              <w:t>-Se realizaron</w:t>
            </w:r>
            <w:r w:rsidR="0004198C" w:rsidRPr="002006CA">
              <w:t xml:space="preserve"> </w:t>
            </w:r>
            <w:r w:rsidR="007900DF">
              <w:t>21</w:t>
            </w:r>
            <w:r w:rsidR="00F0182E" w:rsidRPr="002006CA">
              <w:t xml:space="preserve"> </w:t>
            </w:r>
            <w:r w:rsidR="00326181" w:rsidRPr="002006CA">
              <w:t>a</w:t>
            </w:r>
            <w:r w:rsidR="00E77A3C" w:rsidRPr="002006CA">
              <w:t>ctividades de las</w:t>
            </w:r>
            <w:r w:rsidR="00454EBF">
              <w:t xml:space="preserve"> </w:t>
            </w:r>
            <w:r w:rsidR="00AE7E97">
              <w:t>26</w:t>
            </w:r>
            <w:r w:rsidR="000B5F73" w:rsidRPr="002006CA">
              <w:t xml:space="preserve"> Programadas en </w:t>
            </w:r>
            <w:r w:rsidR="00E77A3C" w:rsidRPr="002006CA">
              <w:t xml:space="preserve">el POA, para cumplimiento de un </w:t>
            </w:r>
            <w:r w:rsidR="007900DF">
              <w:t xml:space="preserve">80 </w:t>
            </w:r>
            <w:r w:rsidR="000B5F73" w:rsidRPr="002006CA">
              <w:t>%</w:t>
            </w:r>
          </w:p>
          <w:p w:rsidR="000B5F73" w:rsidRPr="002006CA" w:rsidRDefault="000B5F73" w:rsidP="00B80FEF">
            <w:r w:rsidRPr="002006CA">
              <w:rPr>
                <w:b/>
              </w:rPr>
              <w:t xml:space="preserve">En el mes de </w:t>
            </w:r>
            <w:r w:rsidR="00600FFD">
              <w:rPr>
                <w:b/>
              </w:rPr>
              <w:t>Junio</w:t>
            </w:r>
            <w:r w:rsidR="00E77A3C" w:rsidRPr="002006CA">
              <w:rPr>
                <w:b/>
              </w:rPr>
              <w:t xml:space="preserve"> 2022</w:t>
            </w:r>
            <w:r w:rsidRPr="002006CA">
              <w:t>:</w:t>
            </w:r>
          </w:p>
          <w:p w:rsidR="00EB6A44" w:rsidRPr="002006CA" w:rsidRDefault="00467ABA" w:rsidP="00B80FEF">
            <w:r w:rsidRPr="002006CA">
              <w:t>-Se realizaron</w:t>
            </w:r>
            <w:r w:rsidR="00326181" w:rsidRPr="002006CA">
              <w:t xml:space="preserve"> </w:t>
            </w:r>
            <w:r w:rsidR="007900DF">
              <w:t>43</w:t>
            </w:r>
            <w:r w:rsidR="00F72D01" w:rsidRPr="002006CA">
              <w:t xml:space="preserve"> </w:t>
            </w:r>
            <w:r w:rsidR="000B5F73" w:rsidRPr="002006CA">
              <w:t>act</w:t>
            </w:r>
            <w:r w:rsidR="00E77A3C" w:rsidRPr="002006CA">
              <w:t>ividades de las</w:t>
            </w:r>
            <w:r w:rsidR="000B5F73" w:rsidRPr="002006CA">
              <w:t xml:space="preserve"> </w:t>
            </w:r>
            <w:r w:rsidR="00454EBF">
              <w:t xml:space="preserve"> </w:t>
            </w:r>
            <w:r w:rsidR="00AE7E97">
              <w:t>44</w:t>
            </w:r>
            <w:r w:rsidR="00454EBF">
              <w:t xml:space="preserve"> </w:t>
            </w:r>
            <w:r w:rsidR="000B5F73" w:rsidRPr="002006CA">
              <w:t>programadas en el POA</w:t>
            </w:r>
            <w:r w:rsidR="002C46D0" w:rsidRPr="002006CA">
              <w:t>,</w:t>
            </w:r>
            <w:r w:rsidR="00E80D01" w:rsidRPr="002006CA">
              <w:t xml:space="preserve"> para un cumplimiento de un</w:t>
            </w:r>
            <w:r w:rsidR="00F72D01" w:rsidRPr="002006CA">
              <w:t xml:space="preserve"> </w:t>
            </w:r>
            <w:r w:rsidR="007900DF">
              <w:t>97</w:t>
            </w:r>
            <w:r w:rsidR="002C46D0" w:rsidRPr="002006CA">
              <w:t>%.</w:t>
            </w:r>
          </w:p>
          <w:p w:rsidR="00D82427" w:rsidRPr="0036061C" w:rsidRDefault="00D82427" w:rsidP="00B80F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A0340F" w:rsidRDefault="000C7BF0" w:rsidP="00B80F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36061C">
              <w:rPr>
                <w:rFonts w:ascii="Calibri" w:hAnsi="Calibri"/>
                <w:sz w:val="22"/>
                <w:szCs w:val="22"/>
                <w:lang w:eastAsia="en-US"/>
              </w:rPr>
              <w:lastRenderedPageBreak/>
              <w:t>Conclusiones</w:t>
            </w:r>
            <w:r w:rsidR="008A42B7" w:rsidRPr="0036061C">
              <w:rPr>
                <w:rFonts w:ascii="Calibri" w:hAnsi="Calibri"/>
                <w:sz w:val="22"/>
                <w:szCs w:val="22"/>
                <w:lang w:eastAsia="en-US"/>
              </w:rPr>
              <w:t>:</w:t>
            </w:r>
          </w:p>
          <w:p w:rsidR="00A0340F" w:rsidRPr="0036061C" w:rsidRDefault="00A0340F" w:rsidP="00B80F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A0340F" w:rsidRPr="002472EA" w:rsidRDefault="002472EA" w:rsidP="00D83016">
            <w:pPr>
              <w:pStyle w:val="Prrafodelista"/>
              <w:numPr>
                <w:ilvl w:val="0"/>
                <w:numId w:val="37"/>
              </w:numPr>
              <w:spacing w:line="360" w:lineRule="auto"/>
              <w:rPr>
                <w:b/>
              </w:rPr>
            </w:pPr>
            <w:r w:rsidRPr="002472EA">
              <w:rPr>
                <w:lang w:val="es-DO" w:eastAsia="es-DO"/>
              </w:rPr>
              <w:t>Las áreas:</w:t>
            </w:r>
            <w:r w:rsidR="005D3A81">
              <w:rPr>
                <w:b/>
                <w:lang w:val="es-DO" w:eastAsia="es-DO"/>
              </w:rPr>
              <w:t xml:space="preserve"> Calidad, DIGC, Epidemiologia, Gestión Humana, Gestión Usuarios, Mercadeo, OAI, Planificación, Revisión y Control</w:t>
            </w:r>
            <w:r>
              <w:rPr>
                <w:lang w:val="es-DO" w:eastAsia="es-DO"/>
              </w:rPr>
              <w:t>, alcanzaron un porcentaje d</w:t>
            </w:r>
            <w:r w:rsidR="001352A9">
              <w:rPr>
                <w:lang w:val="es-DO" w:eastAsia="es-DO"/>
              </w:rPr>
              <w:t>e cumplimiento de 100%.</w:t>
            </w:r>
          </w:p>
          <w:p w:rsidR="0036061C" w:rsidRDefault="0036061C" w:rsidP="0036061C">
            <w:pPr>
              <w:pStyle w:val="Prrafodelista"/>
              <w:spacing w:line="360" w:lineRule="auto"/>
            </w:pPr>
            <w:r>
              <w:t>Las</w:t>
            </w:r>
            <w:r w:rsidRPr="00D462ED">
              <w:t xml:space="preserve"> siguientes</w:t>
            </w:r>
            <w:r>
              <w:t xml:space="preserve"> actividades</w:t>
            </w:r>
            <w:r w:rsidRPr="00D462ED">
              <w:t xml:space="preserve"> NO fueron realizadas:  </w:t>
            </w:r>
          </w:p>
          <w:p w:rsidR="005D3A81" w:rsidRDefault="005D3A81" w:rsidP="005D3A81">
            <w:pPr>
              <w:pStyle w:val="Prrafodelista"/>
              <w:numPr>
                <w:ilvl w:val="0"/>
                <w:numId w:val="38"/>
              </w:numPr>
              <w:spacing w:line="360" w:lineRule="auto"/>
            </w:pPr>
            <w:r>
              <w:t>Seguimiento a le ejecución de las acciones de mejora</w:t>
            </w:r>
          </w:p>
          <w:p w:rsidR="005D3A81" w:rsidRDefault="005D3A81" w:rsidP="005D3A81">
            <w:pPr>
              <w:pStyle w:val="Prrafodelista"/>
              <w:numPr>
                <w:ilvl w:val="0"/>
                <w:numId w:val="38"/>
              </w:numPr>
              <w:spacing w:line="360" w:lineRule="auto"/>
            </w:pPr>
            <w:r>
              <w:t>Actualización de Inventarios</w:t>
            </w:r>
          </w:p>
          <w:p w:rsidR="005D3A81" w:rsidRDefault="005D3A81" w:rsidP="005D3A81">
            <w:pPr>
              <w:pStyle w:val="Prrafodelista"/>
              <w:numPr>
                <w:ilvl w:val="0"/>
                <w:numId w:val="38"/>
              </w:numPr>
              <w:spacing w:line="360" w:lineRule="auto"/>
            </w:pPr>
            <w:r>
              <w:t>Conformación y/o restructuración de los Comités Hospitalarios</w:t>
            </w:r>
          </w:p>
          <w:p w:rsidR="001352A9" w:rsidRPr="001352A9" w:rsidRDefault="002472EA" w:rsidP="007900DF">
            <w:pPr>
              <w:pStyle w:val="Prrafodelista"/>
              <w:numPr>
                <w:ilvl w:val="0"/>
                <w:numId w:val="37"/>
              </w:numPr>
              <w:spacing w:line="360" w:lineRule="auto"/>
              <w:rPr>
                <w:b/>
              </w:rPr>
            </w:pPr>
            <w:r w:rsidRPr="001352A9">
              <w:rPr>
                <w:b/>
              </w:rPr>
              <w:t xml:space="preserve">Dirección financiera: </w:t>
            </w:r>
            <w:r w:rsidR="00D83016" w:rsidRPr="002472EA">
              <w:t xml:space="preserve">alcanzo un porcentaje de cumplimiento de </w:t>
            </w:r>
            <w:r w:rsidR="00D83016">
              <w:t xml:space="preserve"> </w:t>
            </w:r>
            <w:r w:rsidR="007900DF">
              <w:t>80</w:t>
            </w:r>
            <w:bookmarkStart w:id="0" w:name="_GoBack"/>
            <w:bookmarkEnd w:id="0"/>
            <w:r w:rsidR="00D079E7">
              <w:t>%</w:t>
            </w:r>
            <w:r w:rsidR="001352A9" w:rsidRPr="002472EA">
              <w:t>.</w:t>
            </w:r>
          </w:p>
          <w:p w:rsidR="00884B77" w:rsidRPr="00D079E7" w:rsidRDefault="0036061C" w:rsidP="00D079E7">
            <w:pPr>
              <w:pStyle w:val="Prrafodelista"/>
              <w:numPr>
                <w:ilvl w:val="0"/>
                <w:numId w:val="37"/>
              </w:numPr>
              <w:spacing w:line="360" w:lineRule="auto"/>
              <w:rPr>
                <w:b/>
              </w:rPr>
            </w:pPr>
            <w:r w:rsidRPr="001352A9">
              <w:rPr>
                <w:b/>
              </w:rPr>
              <w:t>D</w:t>
            </w:r>
            <w:r w:rsidR="00D83016" w:rsidRPr="001352A9">
              <w:rPr>
                <w:b/>
              </w:rPr>
              <w:t xml:space="preserve">irección Médica: </w:t>
            </w:r>
            <w:r w:rsidR="00D079E7" w:rsidRPr="00D079E7">
              <w:t>L</w:t>
            </w:r>
            <w:r w:rsidR="00D83016" w:rsidRPr="00D83016">
              <w:t>a actividad</w:t>
            </w:r>
            <w:r w:rsidR="009D6D81">
              <w:t>, c</w:t>
            </w:r>
            <w:r w:rsidR="009D6D81" w:rsidRPr="004F37C6">
              <w:t>onformación y/o restructuración de los Comités Hospitalarios</w:t>
            </w:r>
            <w:r w:rsidR="00D079E7">
              <w:t xml:space="preserve"> programada para el mes de junio fue aplazada hasta nuevo aviso</w:t>
            </w:r>
            <w:r w:rsidR="00D079E7" w:rsidRPr="004F37C6">
              <w:t>.</w:t>
            </w:r>
          </w:p>
          <w:p w:rsidR="00D079E7" w:rsidRPr="009D6D81" w:rsidRDefault="00D079E7" w:rsidP="00D079E7">
            <w:pPr>
              <w:pStyle w:val="Prrafodelista"/>
              <w:numPr>
                <w:ilvl w:val="0"/>
                <w:numId w:val="37"/>
              </w:numPr>
              <w:spacing w:line="360" w:lineRule="auto"/>
              <w:rPr>
                <w:b/>
              </w:rPr>
            </w:pPr>
            <w:r>
              <w:rPr>
                <w:b/>
              </w:rPr>
              <w:t xml:space="preserve">Urgencia: </w:t>
            </w:r>
            <w:r>
              <w:t>La actividad Responde llamados por radio del Sistema 911 fue excluida a partir del mes de Junio según correo enviado de SRSM.</w:t>
            </w:r>
          </w:p>
        </w:tc>
      </w:tr>
      <w:tr w:rsidR="004B0874" w:rsidRPr="009F2E9B" w:rsidTr="00807075">
        <w:trPr>
          <w:trHeight w:val="441"/>
        </w:trPr>
        <w:tc>
          <w:tcPr>
            <w:tcW w:w="11340" w:type="dxa"/>
            <w:gridSpan w:val="3"/>
            <w:tcBorders>
              <w:left w:val="nil"/>
              <w:right w:val="nil"/>
            </w:tcBorders>
            <w:vAlign w:val="center"/>
          </w:tcPr>
          <w:p w:rsidR="00B8723A" w:rsidRPr="0036061C" w:rsidRDefault="00B8723A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9F2E9B" w:rsidTr="00807075">
        <w:trPr>
          <w:cantSplit/>
          <w:trHeight w:val="376"/>
        </w:trPr>
        <w:tc>
          <w:tcPr>
            <w:tcW w:w="11340" w:type="dxa"/>
            <w:gridSpan w:val="3"/>
            <w:tcBorders>
              <w:right w:val="nil"/>
            </w:tcBorders>
            <w:shd w:val="clear" w:color="auto" w:fill="17365D" w:themeFill="text2" w:themeFillShade="BF"/>
            <w:vAlign w:val="center"/>
          </w:tcPr>
          <w:p w:rsidR="00AE4C59" w:rsidRPr="008209B6" w:rsidRDefault="00F622B6" w:rsidP="009A1837">
            <w:pPr>
              <w:jc w:val="center"/>
              <w:rPr>
                <w:b/>
              </w:rPr>
            </w:pPr>
            <w:r w:rsidRPr="008209B6">
              <w:rPr>
                <w:b/>
              </w:rPr>
              <w:t>RECOMENDACIONES SEGÚN HALLAZGOS</w:t>
            </w:r>
          </w:p>
        </w:tc>
      </w:tr>
      <w:tr w:rsidR="00AE4C59" w:rsidRPr="009F2E9B" w:rsidTr="00B130E6">
        <w:trPr>
          <w:trHeight w:val="959"/>
        </w:trPr>
        <w:tc>
          <w:tcPr>
            <w:tcW w:w="11340" w:type="dxa"/>
            <w:gridSpan w:val="3"/>
          </w:tcPr>
          <w:p w:rsidR="00D82427" w:rsidRPr="00B130E6" w:rsidRDefault="00A0340F" w:rsidP="00D079E7">
            <w:pPr>
              <w:pStyle w:val="Prrafodelista"/>
              <w:numPr>
                <w:ilvl w:val="0"/>
                <w:numId w:val="32"/>
              </w:numPr>
              <w:spacing w:after="120"/>
              <w:jc w:val="both"/>
            </w:pPr>
            <w:r w:rsidRPr="00A0340F">
              <w:t xml:space="preserve">Acciones de </w:t>
            </w:r>
            <w:r w:rsidR="00D079E7">
              <w:t>mejora: En el caso</w:t>
            </w:r>
            <w:r w:rsidRPr="00A0340F">
              <w:t xml:space="preserve"> Dirección Financiera, recomendamos descentralizar las actividades correspondientes al Plan Operativo Anual y entrenar colaboradores de su área en particular,  que puedan dar soporte ante cualquier eventualidad o ausencia, en la realización de las mismas.</w:t>
            </w:r>
          </w:p>
        </w:tc>
      </w:tr>
      <w:tr w:rsidR="004B0874" w:rsidRPr="00EF7095" w:rsidTr="00807075">
        <w:trPr>
          <w:trHeight w:val="332"/>
        </w:trPr>
        <w:tc>
          <w:tcPr>
            <w:tcW w:w="1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:rsidR="004B0874" w:rsidRPr="00EF7095" w:rsidRDefault="009A1837" w:rsidP="00680D29">
            <w:pPr>
              <w:jc w:val="center"/>
            </w:pPr>
            <w:r>
              <w:br w:type="page"/>
              <w:t>RESPONSABLES</w:t>
            </w:r>
          </w:p>
        </w:tc>
      </w:tr>
      <w:tr w:rsidR="004B0874" w:rsidRPr="009F2E9B" w:rsidTr="00807075">
        <w:trPr>
          <w:trHeight w:val="43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:rsidR="004B0874" w:rsidRPr="00902EE7" w:rsidRDefault="009A1837" w:rsidP="00CC24B6">
            <w:pPr>
              <w:rPr>
                <w:bCs/>
              </w:rPr>
            </w:pPr>
            <w:r>
              <w:rPr>
                <w:bCs/>
              </w:rPr>
              <w:t>Elaborado por:</w:t>
            </w:r>
          </w:p>
        </w:tc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2A4B" w:rsidRPr="00902EE7" w:rsidRDefault="002F7C68" w:rsidP="00D079E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Lic. </w:t>
            </w:r>
            <w:r w:rsidR="00D079E7" w:rsidRPr="00D079E7">
              <w:rPr>
                <w:b/>
                <w:bCs/>
              </w:rPr>
              <w:t>Yanet T. Fortunato Rivera</w:t>
            </w:r>
          </w:p>
        </w:tc>
      </w:tr>
      <w:tr w:rsidR="004B0874" w:rsidRPr="00EF7095" w:rsidTr="00807075">
        <w:trPr>
          <w:trHeight w:val="4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:rsidR="004B0874" w:rsidRPr="00902EE7" w:rsidRDefault="00574BC5" w:rsidP="00CC24B6">
            <w:pPr>
              <w:rPr>
                <w:bCs/>
              </w:rPr>
            </w:pPr>
            <w:r>
              <w:rPr>
                <w:bCs/>
              </w:rPr>
              <w:t xml:space="preserve">Validado por  </w:t>
            </w:r>
            <w:r w:rsidR="009A1837">
              <w:rPr>
                <w:bCs/>
              </w:rPr>
              <w:t>:</w:t>
            </w:r>
          </w:p>
        </w:tc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874" w:rsidRDefault="001B32D4" w:rsidP="00F03F8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Lic. Haydee Acevedo </w:t>
            </w:r>
            <w:r w:rsidR="00FA4BD1">
              <w:rPr>
                <w:b/>
                <w:bCs/>
              </w:rPr>
              <w:t xml:space="preserve"> /</w:t>
            </w:r>
            <w:r>
              <w:rPr>
                <w:b/>
                <w:bCs/>
              </w:rPr>
              <w:t xml:space="preserve">  Ing. Luis</w:t>
            </w:r>
            <w:r w:rsidR="00FA4BD1">
              <w:rPr>
                <w:b/>
                <w:bCs/>
              </w:rPr>
              <w:t xml:space="preserve"> Ferreras</w:t>
            </w:r>
          </w:p>
          <w:p w:rsidR="003E5DA7" w:rsidRPr="00EF7095" w:rsidRDefault="003E5DA7" w:rsidP="00F03F87">
            <w:pPr>
              <w:rPr>
                <w:b/>
                <w:bCs/>
              </w:rPr>
            </w:pPr>
          </w:p>
        </w:tc>
      </w:tr>
      <w:tr w:rsidR="003E5DA7" w:rsidRPr="00EF7095" w:rsidTr="00807075">
        <w:trPr>
          <w:trHeight w:val="4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:rsidR="003E5DA7" w:rsidRDefault="006C2A4B" w:rsidP="00CC24B6">
            <w:pPr>
              <w:rPr>
                <w:bCs/>
              </w:rPr>
            </w:pPr>
            <w:r>
              <w:rPr>
                <w:bCs/>
              </w:rPr>
              <w:t>Firma y sello de recibido:</w:t>
            </w:r>
          </w:p>
        </w:tc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5DA7" w:rsidRDefault="003E5DA7" w:rsidP="00F03F87">
            <w:pPr>
              <w:rPr>
                <w:b/>
                <w:bCs/>
              </w:rPr>
            </w:pPr>
          </w:p>
          <w:p w:rsidR="003E5DA7" w:rsidRPr="00EF7095" w:rsidRDefault="003E5DA7" w:rsidP="00F03F87">
            <w:pPr>
              <w:rPr>
                <w:b/>
                <w:bCs/>
              </w:rPr>
            </w:pPr>
          </w:p>
        </w:tc>
      </w:tr>
      <w:tr w:rsidR="004B0874" w:rsidRPr="00EF7095" w:rsidTr="00807075">
        <w:trPr>
          <w:gridAfter w:val="1"/>
          <w:wAfter w:w="6661" w:type="dxa"/>
          <w:trHeight w:val="411"/>
        </w:trPr>
        <w:tc>
          <w:tcPr>
            <w:tcW w:w="46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0874" w:rsidRPr="00EF7095" w:rsidRDefault="004B0874" w:rsidP="00F03F87"/>
          <w:p w:rsidR="004B0874" w:rsidRPr="00EF7095" w:rsidRDefault="004B0874" w:rsidP="00F03F87"/>
        </w:tc>
      </w:tr>
    </w:tbl>
    <w:p w:rsidR="004B0874" w:rsidRPr="004B0874" w:rsidRDefault="004B0874" w:rsidP="00384EC0"/>
    <w:sectPr w:rsidR="004B0874" w:rsidRPr="004B0874" w:rsidSect="00B130E6">
      <w:headerReference w:type="default" r:id="rId8"/>
      <w:footerReference w:type="default" r:id="rId9"/>
      <w:pgSz w:w="12240" w:h="15840"/>
      <w:pgMar w:top="1135" w:right="1041" w:bottom="568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2EA" w:rsidRDefault="002472EA" w:rsidP="00EF064A">
      <w:r>
        <w:separator/>
      </w:r>
    </w:p>
  </w:endnote>
  <w:endnote w:type="continuationSeparator" w:id="0">
    <w:p w:rsidR="002472EA" w:rsidRDefault="002472EA" w:rsidP="00EF0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Times New Roman"/>
    <w:charset w:val="00"/>
    <w:family w:val="roman"/>
    <w:pitch w:val="variable"/>
    <w:sig w:usb0="00000001" w:usb1="00000000" w:usb2="00000000" w:usb3="00000000" w:csb0="0000000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-188748376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070614255"/>
          <w:docPartObj>
            <w:docPartGallery w:val="Page Numbers (Top of Page)"/>
            <w:docPartUnique/>
          </w:docPartObj>
        </w:sdtPr>
        <w:sdtEndPr/>
        <w:sdtContent>
          <w:p w:rsidR="002472EA" w:rsidRPr="004B0874" w:rsidRDefault="002472EA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7900DF">
              <w:rPr>
                <w:rFonts w:asciiTheme="minorHAnsi" w:hAnsiTheme="minorHAnsi"/>
                <w:b/>
                <w:noProof/>
              </w:rPr>
              <w:t>9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7900DF">
              <w:rPr>
                <w:rFonts w:asciiTheme="minorHAnsi" w:hAnsiTheme="minorHAnsi"/>
                <w:b/>
                <w:noProof/>
              </w:rPr>
              <w:t>9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:rsidR="002472EA" w:rsidRPr="004B0874" w:rsidRDefault="002472EA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2EA" w:rsidRDefault="002472EA" w:rsidP="00EF064A">
      <w:r>
        <w:separator/>
      </w:r>
    </w:p>
  </w:footnote>
  <w:footnote w:type="continuationSeparator" w:id="0">
    <w:p w:rsidR="002472EA" w:rsidRDefault="002472EA" w:rsidP="00EF06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2EA" w:rsidRPr="003A1601" w:rsidRDefault="002472EA" w:rsidP="00096CA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noProof/>
        <w:lang w:val="es-DO" w:eastAsia="es-DO"/>
      </w:rPr>
      <w:drawing>
        <wp:anchor distT="0" distB="0" distL="114300" distR="114300" simplePos="0" relativeHeight="251659264" behindDoc="0" locked="0" layoutInCell="1" allowOverlap="1" wp14:anchorId="301BB68A" wp14:editId="32369E41">
          <wp:simplePos x="0" y="0"/>
          <wp:positionH relativeFrom="margin">
            <wp:posOffset>4994623</wp:posOffset>
          </wp:positionH>
          <wp:positionV relativeFrom="paragraph">
            <wp:posOffset>-203583</wp:posOffset>
          </wp:positionV>
          <wp:extent cx="1293495" cy="667385"/>
          <wp:effectExtent l="0" t="0" r="1905" b="0"/>
          <wp:wrapNone/>
          <wp:docPr id="268" name="Imagen 268" descr="C:\Users\victor.santos\Desktop\unnam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ictor.santos\Desktop\unname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3495" cy="66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Rockwell" w:hAnsi="Rockwell"/>
        <w:b/>
        <w:noProof/>
        <w:color w:val="545456"/>
        <w:sz w:val="22"/>
        <w:szCs w:val="22"/>
        <w:lang w:val="es-DO" w:eastAsia="es-DO"/>
      </w:rPr>
      <w:drawing>
        <wp:anchor distT="0" distB="0" distL="114300" distR="114300" simplePos="0" relativeHeight="251657216" behindDoc="0" locked="0" layoutInCell="1" allowOverlap="1" wp14:anchorId="6CB46F27" wp14:editId="61191D5B">
          <wp:simplePos x="0" y="0"/>
          <wp:positionH relativeFrom="column">
            <wp:posOffset>995680</wp:posOffset>
          </wp:positionH>
          <wp:positionV relativeFrom="paragraph">
            <wp:posOffset>-182880</wp:posOffset>
          </wp:positionV>
          <wp:extent cx="771525" cy="609600"/>
          <wp:effectExtent l="0" t="0" r="9525" b="0"/>
          <wp:wrapTopAndBottom/>
          <wp:docPr id="269" name="Imagen 2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B88255F" wp14:editId="510E63E9">
          <wp:simplePos x="0" y="0"/>
          <wp:positionH relativeFrom="column">
            <wp:posOffset>-784860</wp:posOffset>
          </wp:positionH>
          <wp:positionV relativeFrom="paragraph">
            <wp:posOffset>-107315</wp:posOffset>
          </wp:positionV>
          <wp:extent cx="1600200" cy="533400"/>
          <wp:effectExtent l="0" t="0" r="0" b="0"/>
          <wp:wrapNone/>
          <wp:docPr id="270" name="Imagen 1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 </w:t>
    </w:r>
    <w:r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Pr="003A1601">
      <w:rPr>
        <w:rFonts w:ascii="Rockwell" w:hAnsi="Rockwell"/>
        <w:b/>
        <w:color w:val="545456"/>
        <w:sz w:val="22"/>
        <w:szCs w:val="22"/>
      </w:rPr>
      <w:t>Formulario</w:t>
    </w:r>
    <w:r>
      <w:rPr>
        <w:rFonts w:ascii="Rockwell" w:hAnsi="Rockwell"/>
        <w:b/>
        <w:color w:val="545456"/>
        <w:sz w:val="22"/>
        <w:szCs w:val="22"/>
      </w:rPr>
      <w:t xml:space="preserve"> Informe</w:t>
    </w:r>
  </w:p>
  <w:p w:rsidR="002472EA" w:rsidRPr="00096CA6" w:rsidRDefault="002472EA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14"/>
      </w:rPr>
    </w:pPr>
    <w:r w:rsidRPr="003A1601">
      <w:rPr>
        <w:rFonts w:ascii="Rockwell" w:hAnsi="Rockwell"/>
        <w:color w:val="545456"/>
        <w:sz w:val="18"/>
        <w:szCs w:val="18"/>
      </w:rPr>
      <w:t>GC</w:t>
    </w:r>
    <w:r>
      <w:rPr>
        <w:rFonts w:ascii="Rockwell" w:hAnsi="Rockwell"/>
        <w:color w:val="545456"/>
        <w:sz w:val="18"/>
        <w:szCs w:val="18"/>
      </w:rPr>
      <w:t>-FO-002   Versión: 02</w:t>
    </w:r>
    <w:r w:rsidRPr="003A1601">
      <w:rPr>
        <w:rFonts w:ascii="Rockwell" w:hAnsi="Rockwell"/>
        <w:color w:val="545456"/>
        <w:sz w:val="18"/>
        <w:szCs w:val="18"/>
      </w:rPr>
      <w:br/>
    </w:r>
    <w:r w:rsidRPr="00CB24D3">
      <w:rPr>
        <w:rFonts w:ascii="Rockwell" w:hAnsi="Rockwell"/>
        <w:color w:val="545456"/>
        <w:sz w:val="14"/>
      </w:rPr>
      <w:t xml:space="preserve">Fecha de aprobación: </w:t>
    </w:r>
    <w:r>
      <w:rPr>
        <w:rFonts w:ascii="Rockwell" w:hAnsi="Rockwell"/>
        <w:color w:val="545456"/>
        <w:sz w:val="14"/>
      </w:rPr>
      <w:t>25/06/201</w:t>
    </w:r>
    <w:r w:rsidRPr="0067701C">
      <w:rPr>
        <w:rFonts w:ascii="Rockwell" w:hAnsi="Rockwell" w:cs="Open Sans"/>
        <w:b/>
        <w:color w:val="244061" w:themeColor="accent1" w:themeShade="80"/>
        <w:sz w:val="28"/>
      </w:rPr>
      <w:t xml:space="preserve">                                                    </w:t>
    </w:r>
    <w:r w:rsidRPr="0067701C">
      <w:rPr>
        <w:rFonts w:ascii="Rockwell" w:hAnsi="Rockwell" w:cs="Open Sans"/>
        <w:noProof/>
        <w:color w:val="244061" w:themeColor="accent1" w:themeShade="80"/>
        <w:lang w:eastAsia="es-DO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8595F0F"/>
    <w:multiLevelType w:val="hybridMultilevel"/>
    <w:tmpl w:val="093EE25C"/>
    <w:lvl w:ilvl="0" w:tplc="1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84787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F09FD"/>
    <w:multiLevelType w:val="hybridMultilevel"/>
    <w:tmpl w:val="C9984178"/>
    <w:lvl w:ilvl="0" w:tplc="04090001">
      <w:start w:val="1"/>
      <w:numFmt w:val="bullet"/>
      <w:lvlText w:val=""/>
      <w:lvlJc w:val="left"/>
      <w:pPr>
        <w:ind w:left="22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5" w:hanging="360"/>
      </w:pPr>
      <w:rPr>
        <w:rFonts w:ascii="Wingdings" w:hAnsi="Wingdings" w:hint="default"/>
      </w:rPr>
    </w:lvl>
  </w:abstractNum>
  <w:abstractNum w:abstractNumId="4">
    <w:nsid w:val="0CC5122E"/>
    <w:multiLevelType w:val="hybridMultilevel"/>
    <w:tmpl w:val="754E9270"/>
    <w:lvl w:ilvl="0" w:tplc="1502452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1C0A0019" w:tentative="1">
      <w:start w:val="1"/>
      <w:numFmt w:val="lowerLetter"/>
      <w:lvlText w:val="%2."/>
      <w:lvlJc w:val="left"/>
      <w:pPr>
        <w:ind w:left="1800" w:hanging="360"/>
      </w:pPr>
    </w:lvl>
    <w:lvl w:ilvl="2" w:tplc="1C0A001B" w:tentative="1">
      <w:start w:val="1"/>
      <w:numFmt w:val="lowerRoman"/>
      <w:lvlText w:val="%3."/>
      <w:lvlJc w:val="right"/>
      <w:pPr>
        <w:ind w:left="2520" w:hanging="180"/>
      </w:pPr>
    </w:lvl>
    <w:lvl w:ilvl="3" w:tplc="1C0A000F" w:tentative="1">
      <w:start w:val="1"/>
      <w:numFmt w:val="decimal"/>
      <w:lvlText w:val="%4."/>
      <w:lvlJc w:val="left"/>
      <w:pPr>
        <w:ind w:left="3240" w:hanging="360"/>
      </w:pPr>
    </w:lvl>
    <w:lvl w:ilvl="4" w:tplc="1C0A0019" w:tentative="1">
      <w:start w:val="1"/>
      <w:numFmt w:val="lowerLetter"/>
      <w:lvlText w:val="%5."/>
      <w:lvlJc w:val="left"/>
      <w:pPr>
        <w:ind w:left="3960" w:hanging="360"/>
      </w:pPr>
    </w:lvl>
    <w:lvl w:ilvl="5" w:tplc="1C0A001B" w:tentative="1">
      <w:start w:val="1"/>
      <w:numFmt w:val="lowerRoman"/>
      <w:lvlText w:val="%6."/>
      <w:lvlJc w:val="right"/>
      <w:pPr>
        <w:ind w:left="4680" w:hanging="180"/>
      </w:pPr>
    </w:lvl>
    <w:lvl w:ilvl="6" w:tplc="1C0A000F" w:tentative="1">
      <w:start w:val="1"/>
      <w:numFmt w:val="decimal"/>
      <w:lvlText w:val="%7."/>
      <w:lvlJc w:val="left"/>
      <w:pPr>
        <w:ind w:left="5400" w:hanging="360"/>
      </w:pPr>
    </w:lvl>
    <w:lvl w:ilvl="7" w:tplc="1C0A0019" w:tentative="1">
      <w:start w:val="1"/>
      <w:numFmt w:val="lowerLetter"/>
      <w:lvlText w:val="%8."/>
      <w:lvlJc w:val="left"/>
      <w:pPr>
        <w:ind w:left="6120" w:hanging="360"/>
      </w:pPr>
    </w:lvl>
    <w:lvl w:ilvl="8" w:tplc="1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B3232E"/>
    <w:multiLevelType w:val="hybridMultilevel"/>
    <w:tmpl w:val="C2B2A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73AF4"/>
    <w:multiLevelType w:val="hybridMultilevel"/>
    <w:tmpl w:val="D20A5508"/>
    <w:lvl w:ilvl="0" w:tplc="1C0A000F">
      <w:start w:val="1"/>
      <w:numFmt w:val="decimal"/>
      <w:lvlText w:val="%1."/>
      <w:lvlJc w:val="left"/>
      <w:pPr>
        <w:ind w:left="1440" w:hanging="360"/>
      </w:pPr>
    </w:lvl>
    <w:lvl w:ilvl="1" w:tplc="1C0A0019" w:tentative="1">
      <w:start w:val="1"/>
      <w:numFmt w:val="lowerLetter"/>
      <w:lvlText w:val="%2."/>
      <w:lvlJc w:val="left"/>
      <w:pPr>
        <w:ind w:left="2160" w:hanging="360"/>
      </w:pPr>
    </w:lvl>
    <w:lvl w:ilvl="2" w:tplc="1C0A001B" w:tentative="1">
      <w:start w:val="1"/>
      <w:numFmt w:val="lowerRoman"/>
      <w:lvlText w:val="%3."/>
      <w:lvlJc w:val="right"/>
      <w:pPr>
        <w:ind w:left="2880" w:hanging="180"/>
      </w:pPr>
    </w:lvl>
    <w:lvl w:ilvl="3" w:tplc="1C0A000F" w:tentative="1">
      <w:start w:val="1"/>
      <w:numFmt w:val="decimal"/>
      <w:lvlText w:val="%4."/>
      <w:lvlJc w:val="left"/>
      <w:pPr>
        <w:ind w:left="3600" w:hanging="360"/>
      </w:pPr>
    </w:lvl>
    <w:lvl w:ilvl="4" w:tplc="1C0A0019" w:tentative="1">
      <w:start w:val="1"/>
      <w:numFmt w:val="lowerLetter"/>
      <w:lvlText w:val="%5."/>
      <w:lvlJc w:val="left"/>
      <w:pPr>
        <w:ind w:left="4320" w:hanging="360"/>
      </w:pPr>
    </w:lvl>
    <w:lvl w:ilvl="5" w:tplc="1C0A001B" w:tentative="1">
      <w:start w:val="1"/>
      <w:numFmt w:val="lowerRoman"/>
      <w:lvlText w:val="%6."/>
      <w:lvlJc w:val="right"/>
      <w:pPr>
        <w:ind w:left="5040" w:hanging="180"/>
      </w:pPr>
    </w:lvl>
    <w:lvl w:ilvl="6" w:tplc="1C0A000F" w:tentative="1">
      <w:start w:val="1"/>
      <w:numFmt w:val="decimal"/>
      <w:lvlText w:val="%7."/>
      <w:lvlJc w:val="left"/>
      <w:pPr>
        <w:ind w:left="5760" w:hanging="360"/>
      </w:pPr>
    </w:lvl>
    <w:lvl w:ilvl="7" w:tplc="1C0A0019" w:tentative="1">
      <w:start w:val="1"/>
      <w:numFmt w:val="lowerLetter"/>
      <w:lvlText w:val="%8."/>
      <w:lvlJc w:val="left"/>
      <w:pPr>
        <w:ind w:left="6480" w:hanging="360"/>
      </w:pPr>
    </w:lvl>
    <w:lvl w:ilvl="8" w:tplc="1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C720825"/>
    <w:multiLevelType w:val="hybridMultilevel"/>
    <w:tmpl w:val="3282FBDA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FE6DB4"/>
    <w:multiLevelType w:val="hybridMultilevel"/>
    <w:tmpl w:val="A88A26D2"/>
    <w:lvl w:ilvl="0" w:tplc="1C0A000F">
      <w:start w:val="1"/>
      <w:numFmt w:val="decimal"/>
      <w:lvlText w:val="%1."/>
      <w:lvlJc w:val="left"/>
      <w:pPr>
        <w:ind w:left="1080" w:hanging="360"/>
      </w:pPr>
    </w:lvl>
    <w:lvl w:ilvl="1" w:tplc="1C0A0019" w:tentative="1">
      <w:start w:val="1"/>
      <w:numFmt w:val="lowerLetter"/>
      <w:lvlText w:val="%2."/>
      <w:lvlJc w:val="left"/>
      <w:pPr>
        <w:ind w:left="1800" w:hanging="360"/>
      </w:pPr>
    </w:lvl>
    <w:lvl w:ilvl="2" w:tplc="1C0A001B" w:tentative="1">
      <w:start w:val="1"/>
      <w:numFmt w:val="lowerRoman"/>
      <w:lvlText w:val="%3."/>
      <w:lvlJc w:val="right"/>
      <w:pPr>
        <w:ind w:left="2520" w:hanging="180"/>
      </w:pPr>
    </w:lvl>
    <w:lvl w:ilvl="3" w:tplc="1C0A000F" w:tentative="1">
      <w:start w:val="1"/>
      <w:numFmt w:val="decimal"/>
      <w:lvlText w:val="%4."/>
      <w:lvlJc w:val="left"/>
      <w:pPr>
        <w:ind w:left="3240" w:hanging="360"/>
      </w:pPr>
    </w:lvl>
    <w:lvl w:ilvl="4" w:tplc="1C0A0019" w:tentative="1">
      <w:start w:val="1"/>
      <w:numFmt w:val="lowerLetter"/>
      <w:lvlText w:val="%5."/>
      <w:lvlJc w:val="left"/>
      <w:pPr>
        <w:ind w:left="3960" w:hanging="360"/>
      </w:pPr>
    </w:lvl>
    <w:lvl w:ilvl="5" w:tplc="1C0A001B" w:tentative="1">
      <w:start w:val="1"/>
      <w:numFmt w:val="lowerRoman"/>
      <w:lvlText w:val="%6."/>
      <w:lvlJc w:val="right"/>
      <w:pPr>
        <w:ind w:left="4680" w:hanging="180"/>
      </w:pPr>
    </w:lvl>
    <w:lvl w:ilvl="6" w:tplc="1C0A000F" w:tentative="1">
      <w:start w:val="1"/>
      <w:numFmt w:val="decimal"/>
      <w:lvlText w:val="%7."/>
      <w:lvlJc w:val="left"/>
      <w:pPr>
        <w:ind w:left="5400" w:hanging="360"/>
      </w:pPr>
    </w:lvl>
    <w:lvl w:ilvl="7" w:tplc="1C0A0019" w:tentative="1">
      <w:start w:val="1"/>
      <w:numFmt w:val="lowerLetter"/>
      <w:lvlText w:val="%8."/>
      <w:lvlJc w:val="left"/>
      <w:pPr>
        <w:ind w:left="6120" w:hanging="360"/>
      </w:pPr>
    </w:lvl>
    <w:lvl w:ilvl="8" w:tplc="1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D631DE8"/>
    <w:multiLevelType w:val="hybridMultilevel"/>
    <w:tmpl w:val="103E8D78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2">
    <w:nsid w:val="21BE2ABF"/>
    <w:multiLevelType w:val="hybridMultilevel"/>
    <w:tmpl w:val="62061284"/>
    <w:lvl w:ilvl="0" w:tplc="1C0A0017">
      <w:start w:val="1"/>
      <w:numFmt w:val="lowerLetter"/>
      <w:lvlText w:val="%1)"/>
      <w:lvlJc w:val="left"/>
      <w:pPr>
        <w:ind w:left="1069" w:hanging="360"/>
      </w:pPr>
    </w:lvl>
    <w:lvl w:ilvl="1" w:tplc="1C0A0019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FC51ED"/>
    <w:multiLevelType w:val="hybridMultilevel"/>
    <w:tmpl w:val="71DC9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8B639E"/>
    <w:multiLevelType w:val="hybridMultilevel"/>
    <w:tmpl w:val="6B8C6000"/>
    <w:lvl w:ilvl="0" w:tplc="8A8EF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3F6A7A"/>
    <w:multiLevelType w:val="hybridMultilevel"/>
    <w:tmpl w:val="47A85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>
    <w:nsid w:val="4BD864BB"/>
    <w:multiLevelType w:val="hybridMultilevel"/>
    <w:tmpl w:val="2ACA145C"/>
    <w:lvl w:ilvl="0" w:tplc="8A8EF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5">
    <w:nsid w:val="50C71EF5"/>
    <w:multiLevelType w:val="hybridMultilevel"/>
    <w:tmpl w:val="AD88F056"/>
    <w:lvl w:ilvl="0" w:tplc="1C0A0015">
      <w:start w:val="1"/>
      <w:numFmt w:val="upperLetter"/>
      <w:lvlText w:val="%1."/>
      <w:lvlJc w:val="left"/>
      <w:pPr>
        <w:ind w:left="1215" w:hanging="360"/>
      </w:pPr>
    </w:lvl>
    <w:lvl w:ilvl="1" w:tplc="1C0A0019" w:tentative="1">
      <w:start w:val="1"/>
      <w:numFmt w:val="lowerLetter"/>
      <w:lvlText w:val="%2."/>
      <w:lvlJc w:val="left"/>
      <w:pPr>
        <w:ind w:left="1935" w:hanging="360"/>
      </w:pPr>
    </w:lvl>
    <w:lvl w:ilvl="2" w:tplc="1C0A001B" w:tentative="1">
      <w:start w:val="1"/>
      <w:numFmt w:val="lowerRoman"/>
      <w:lvlText w:val="%3."/>
      <w:lvlJc w:val="right"/>
      <w:pPr>
        <w:ind w:left="2655" w:hanging="180"/>
      </w:pPr>
    </w:lvl>
    <w:lvl w:ilvl="3" w:tplc="1C0A000F" w:tentative="1">
      <w:start w:val="1"/>
      <w:numFmt w:val="decimal"/>
      <w:lvlText w:val="%4."/>
      <w:lvlJc w:val="left"/>
      <w:pPr>
        <w:ind w:left="3375" w:hanging="360"/>
      </w:pPr>
    </w:lvl>
    <w:lvl w:ilvl="4" w:tplc="1C0A0019" w:tentative="1">
      <w:start w:val="1"/>
      <w:numFmt w:val="lowerLetter"/>
      <w:lvlText w:val="%5."/>
      <w:lvlJc w:val="left"/>
      <w:pPr>
        <w:ind w:left="4095" w:hanging="360"/>
      </w:pPr>
    </w:lvl>
    <w:lvl w:ilvl="5" w:tplc="1C0A001B" w:tentative="1">
      <w:start w:val="1"/>
      <w:numFmt w:val="lowerRoman"/>
      <w:lvlText w:val="%6."/>
      <w:lvlJc w:val="right"/>
      <w:pPr>
        <w:ind w:left="4815" w:hanging="180"/>
      </w:pPr>
    </w:lvl>
    <w:lvl w:ilvl="6" w:tplc="1C0A000F" w:tentative="1">
      <w:start w:val="1"/>
      <w:numFmt w:val="decimal"/>
      <w:lvlText w:val="%7."/>
      <w:lvlJc w:val="left"/>
      <w:pPr>
        <w:ind w:left="5535" w:hanging="360"/>
      </w:pPr>
    </w:lvl>
    <w:lvl w:ilvl="7" w:tplc="1C0A0019" w:tentative="1">
      <w:start w:val="1"/>
      <w:numFmt w:val="lowerLetter"/>
      <w:lvlText w:val="%8."/>
      <w:lvlJc w:val="left"/>
      <w:pPr>
        <w:ind w:left="6255" w:hanging="360"/>
      </w:pPr>
    </w:lvl>
    <w:lvl w:ilvl="8" w:tplc="1C0A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6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27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CF268D1"/>
    <w:multiLevelType w:val="hybridMultilevel"/>
    <w:tmpl w:val="1576AC5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257797D"/>
    <w:multiLevelType w:val="hybridMultilevel"/>
    <w:tmpl w:val="242AE95C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696221F5"/>
    <w:multiLevelType w:val="hybridMultilevel"/>
    <w:tmpl w:val="998AC64E"/>
    <w:lvl w:ilvl="0" w:tplc="442CDD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6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8"/>
  </w:num>
  <w:num w:numId="3">
    <w:abstractNumId w:val="6"/>
  </w:num>
  <w:num w:numId="4">
    <w:abstractNumId w:val="37"/>
  </w:num>
  <w:num w:numId="5">
    <w:abstractNumId w:val="33"/>
  </w:num>
  <w:num w:numId="6">
    <w:abstractNumId w:val="15"/>
  </w:num>
  <w:num w:numId="7">
    <w:abstractNumId w:val="34"/>
  </w:num>
  <w:num w:numId="8">
    <w:abstractNumId w:val="16"/>
  </w:num>
  <w:num w:numId="9">
    <w:abstractNumId w:val="26"/>
  </w:num>
  <w:num w:numId="10">
    <w:abstractNumId w:val="18"/>
  </w:num>
  <w:num w:numId="11">
    <w:abstractNumId w:val="22"/>
  </w:num>
  <w:num w:numId="12">
    <w:abstractNumId w:val="0"/>
  </w:num>
  <w:num w:numId="13">
    <w:abstractNumId w:val="14"/>
  </w:num>
  <w:num w:numId="14">
    <w:abstractNumId w:val="21"/>
  </w:num>
  <w:num w:numId="15">
    <w:abstractNumId w:val="29"/>
  </w:num>
  <w:num w:numId="16">
    <w:abstractNumId w:val="31"/>
  </w:num>
  <w:num w:numId="17">
    <w:abstractNumId w:val="27"/>
  </w:num>
  <w:num w:numId="18">
    <w:abstractNumId w:val="35"/>
  </w:num>
  <w:num w:numId="19">
    <w:abstractNumId w:val="24"/>
  </w:num>
  <w:num w:numId="20">
    <w:abstractNumId w:val="2"/>
  </w:num>
  <w:num w:numId="21">
    <w:abstractNumId w:val="36"/>
  </w:num>
  <w:num w:numId="22">
    <w:abstractNumId w:val="5"/>
  </w:num>
  <w:num w:numId="23">
    <w:abstractNumId w:val="11"/>
  </w:num>
  <w:num w:numId="24">
    <w:abstractNumId w:val="7"/>
  </w:num>
  <w:num w:numId="25">
    <w:abstractNumId w:val="3"/>
  </w:num>
  <w:num w:numId="26">
    <w:abstractNumId w:val="20"/>
  </w:num>
  <w:num w:numId="27">
    <w:abstractNumId w:val="32"/>
  </w:num>
  <w:num w:numId="28">
    <w:abstractNumId w:val="19"/>
  </w:num>
  <w:num w:numId="29">
    <w:abstractNumId w:val="23"/>
  </w:num>
  <w:num w:numId="30">
    <w:abstractNumId w:val="17"/>
  </w:num>
  <w:num w:numId="31">
    <w:abstractNumId w:val="1"/>
  </w:num>
  <w:num w:numId="32">
    <w:abstractNumId w:val="9"/>
  </w:num>
  <w:num w:numId="33">
    <w:abstractNumId w:val="12"/>
  </w:num>
  <w:num w:numId="34">
    <w:abstractNumId w:val="25"/>
  </w:num>
  <w:num w:numId="35">
    <w:abstractNumId w:val="30"/>
  </w:num>
  <w:num w:numId="36">
    <w:abstractNumId w:val="10"/>
  </w:num>
  <w:num w:numId="37">
    <w:abstractNumId w:val="28"/>
  </w:num>
  <w:num w:numId="38">
    <w:abstractNumId w:val="8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02C30"/>
    <w:rsid w:val="0001006B"/>
    <w:rsid w:val="00012622"/>
    <w:rsid w:val="00013EFC"/>
    <w:rsid w:val="00017F4C"/>
    <w:rsid w:val="000209EF"/>
    <w:rsid w:val="000341C7"/>
    <w:rsid w:val="00035E1E"/>
    <w:rsid w:val="0004063A"/>
    <w:rsid w:val="00040F26"/>
    <w:rsid w:val="0004198C"/>
    <w:rsid w:val="00044DCC"/>
    <w:rsid w:val="00052F49"/>
    <w:rsid w:val="000530C4"/>
    <w:rsid w:val="0005314A"/>
    <w:rsid w:val="000534CA"/>
    <w:rsid w:val="000547CD"/>
    <w:rsid w:val="00056340"/>
    <w:rsid w:val="00060B78"/>
    <w:rsid w:val="0006680B"/>
    <w:rsid w:val="00072F67"/>
    <w:rsid w:val="00082062"/>
    <w:rsid w:val="0008570B"/>
    <w:rsid w:val="0009253E"/>
    <w:rsid w:val="00093A3B"/>
    <w:rsid w:val="000944E2"/>
    <w:rsid w:val="00096912"/>
    <w:rsid w:val="00096CA6"/>
    <w:rsid w:val="000A2937"/>
    <w:rsid w:val="000B15A1"/>
    <w:rsid w:val="000B27AD"/>
    <w:rsid w:val="000B5F73"/>
    <w:rsid w:val="000B68F9"/>
    <w:rsid w:val="000B77FA"/>
    <w:rsid w:val="000C1D2A"/>
    <w:rsid w:val="000C7BF0"/>
    <w:rsid w:val="000E438F"/>
    <w:rsid w:val="000E73CC"/>
    <w:rsid w:val="000F0442"/>
    <w:rsid w:val="000F0AED"/>
    <w:rsid w:val="000F0EBB"/>
    <w:rsid w:val="000F1548"/>
    <w:rsid w:val="000F1C55"/>
    <w:rsid w:val="000F2FF7"/>
    <w:rsid w:val="000F393A"/>
    <w:rsid w:val="000F4563"/>
    <w:rsid w:val="00100DE6"/>
    <w:rsid w:val="0010306C"/>
    <w:rsid w:val="0011510E"/>
    <w:rsid w:val="00123151"/>
    <w:rsid w:val="0012387B"/>
    <w:rsid w:val="001318FB"/>
    <w:rsid w:val="001330D4"/>
    <w:rsid w:val="001352A9"/>
    <w:rsid w:val="00137010"/>
    <w:rsid w:val="00150213"/>
    <w:rsid w:val="00167650"/>
    <w:rsid w:val="00171271"/>
    <w:rsid w:val="0017131A"/>
    <w:rsid w:val="00174B69"/>
    <w:rsid w:val="0019791C"/>
    <w:rsid w:val="001B32D4"/>
    <w:rsid w:val="001C370E"/>
    <w:rsid w:val="001C598A"/>
    <w:rsid w:val="001D217E"/>
    <w:rsid w:val="001D3F2E"/>
    <w:rsid w:val="001D5745"/>
    <w:rsid w:val="001D6EB8"/>
    <w:rsid w:val="001E2BE9"/>
    <w:rsid w:val="001F6DC6"/>
    <w:rsid w:val="002006CA"/>
    <w:rsid w:val="00203D6C"/>
    <w:rsid w:val="00210C82"/>
    <w:rsid w:val="00211642"/>
    <w:rsid w:val="0022271C"/>
    <w:rsid w:val="0024087F"/>
    <w:rsid w:val="002472EA"/>
    <w:rsid w:val="002477ED"/>
    <w:rsid w:val="00250778"/>
    <w:rsid w:val="00252B52"/>
    <w:rsid w:val="00255CEF"/>
    <w:rsid w:val="00257914"/>
    <w:rsid w:val="00270008"/>
    <w:rsid w:val="00277058"/>
    <w:rsid w:val="00280B0B"/>
    <w:rsid w:val="002873EB"/>
    <w:rsid w:val="00290EF8"/>
    <w:rsid w:val="00291340"/>
    <w:rsid w:val="002A5EF9"/>
    <w:rsid w:val="002B4C62"/>
    <w:rsid w:val="002C45EE"/>
    <w:rsid w:val="002C46D0"/>
    <w:rsid w:val="002E7D0F"/>
    <w:rsid w:val="002F17F4"/>
    <w:rsid w:val="002F562F"/>
    <w:rsid w:val="002F5D58"/>
    <w:rsid w:val="002F7C68"/>
    <w:rsid w:val="00300C33"/>
    <w:rsid w:val="00302C47"/>
    <w:rsid w:val="00306BE5"/>
    <w:rsid w:val="003078D1"/>
    <w:rsid w:val="003141BB"/>
    <w:rsid w:val="00320E29"/>
    <w:rsid w:val="00326181"/>
    <w:rsid w:val="00330AB8"/>
    <w:rsid w:val="00332DF1"/>
    <w:rsid w:val="00343951"/>
    <w:rsid w:val="003511CA"/>
    <w:rsid w:val="00352C53"/>
    <w:rsid w:val="00357B74"/>
    <w:rsid w:val="0036061C"/>
    <w:rsid w:val="003623F6"/>
    <w:rsid w:val="00363532"/>
    <w:rsid w:val="00364F8D"/>
    <w:rsid w:val="003675AA"/>
    <w:rsid w:val="00367EAC"/>
    <w:rsid w:val="00370E38"/>
    <w:rsid w:val="00381B0D"/>
    <w:rsid w:val="00384EC0"/>
    <w:rsid w:val="003853E6"/>
    <w:rsid w:val="003879C8"/>
    <w:rsid w:val="00390035"/>
    <w:rsid w:val="00392004"/>
    <w:rsid w:val="00393676"/>
    <w:rsid w:val="003A3717"/>
    <w:rsid w:val="003B18F3"/>
    <w:rsid w:val="003C111F"/>
    <w:rsid w:val="003C7E2C"/>
    <w:rsid w:val="003E203E"/>
    <w:rsid w:val="003E5DA7"/>
    <w:rsid w:val="003F3199"/>
    <w:rsid w:val="004013A1"/>
    <w:rsid w:val="0040142C"/>
    <w:rsid w:val="00420AE1"/>
    <w:rsid w:val="00421CCC"/>
    <w:rsid w:val="0043460A"/>
    <w:rsid w:val="004363D9"/>
    <w:rsid w:val="0044591E"/>
    <w:rsid w:val="00452F09"/>
    <w:rsid w:val="00454EBF"/>
    <w:rsid w:val="004570B7"/>
    <w:rsid w:val="00467ABA"/>
    <w:rsid w:val="004722A7"/>
    <w:rsid w:val="004778D7"/>
    <w:rsid w:val="004837AC"/>
    <w:rsid w:val="00487464"/>
    <w:rsid w:val="00491B0B"/>
    <w:rsid w:val="004A2140"/>
    <w:rsid w:val="004B0874"/>
    <w:rsid w:val="004D09FE"/>
    <w:rsid w:val="004D5355"/>
    <w:rsid w:val="004E3C2F"/>
    <w:rsid w:val="004F5A85"/>
    <w:rsid w:val="00510A34"/>
    <w:rsid w:val="00510CAA"/>
    <w:rsid w:val="00530C09"/>
    <w:rsid w:val="00554438"/>
    <w:rsid w:val="00554D3C"/>
    <w:rsid w:val="00555EE2"/>
    <w:rsid w:val="00556045"/>
    <w:rsid w:val="00560ABF"/>
    <w:rsid w:val="005636AF"/>
    <w:rsid w:val="00566462"/>
    <w:rsid w:val="005712A1"/>
    <w:rsid w:val="005745CF"/>
    <w:rsid w:val="00574BC5"/>
    <w:rsid w:val="00580639"/>
    <w:rsid w:val="00584E3D"/>
    <w:rsid w:val="00585404"/>
    <w:rsid w:val="00586FA5"/>
    <w:rsid w:val="005930DA"/>
    <w:rsid w:val="00594787"/>
    <w:rsid w:val="00594E06"/>
    <w:rsid w:val="00595B1A"/>
    <w:rsid w:val="005A3DC6"/>
    <w:rsid w:val="005B13CE"/>
    <w:rsid w:val="005B4E54"/>
    <w:rsid w:val="005B7C81"/>
    <w:rsid w:val="005B7CF8"/>
    <w:rsid w:val="005C1723"/>
    <w:rsid w:val="005C1DF0"/>
    <w:rsid w:val="005C7261"/>
    <w:rsid w:val="005D2679"/>
    <w:rsid w:val="005D3A81"/>
    <w:rsid w:val="005D482C"/>
    <w:rsid w:val="005E51B4"/>
    <w:rsid w:val="005F0076"/>
    <w:rsid w:val="005F6C68"/>
    <w:rsid w:val="00600214"/>
    <w:rsid w:val="00600AEC"/>
    <w:rsid w:val="00600FFD"/>
    <w:rsid w:val="0060575D"/>
    <w:rsid w:val="006079B4"/>
    <w:rsid w:val="00610D61"/>
    <w:rsid w:val="00611342"/>
    <w:rsid w:val="0061172F"/>
    <w:rsid w:val="006117DF"/>
    <w:rsid w:val="006120F6"/>
    <w:rsid w:val="0061216E"/>
    <w:rsid w:val="00614E49"/>
    <w:rsid w:val="00615AA2"/>
    <w:rsid w:val="00616A75"/>
    <w:rsid w:val="0061751E"/>
    <w:rsid w:val="00621984"/>
    <w:rsid w:val="00623033"/>
    <w:rsid w:val="006359B7"/>
    <w:rsid w:val="0063615A"/>
    <w:rsid w:val="006552C6"/>
    <w:rsid w:val="006602F2"/>
    <w:rsid w:val="00662348"/>
    <w:rsid w:val="006663B5"/>
    <w:rsid w:val="0067701C"/>
    <w:rsid w:val="00680D29"/>
    <w:rsid w:val="00685247"/>
    <w:rsid w:val="00685647"/>
    <w:rsid w:val="00687E43"/>
    <w:rsid w:val="0069016B"/>
    <w:rsid w:val="00692BFD"/>
    <w:rsid w:val="00695B0B"/>
    <w:rsid w:val="006A63B1"/>
    <w:rsid w:val="006B45BB"/>
    <w:rsid w:val="006C2A4B"/>
    <w:rsid w:val="006D3BE2"/>
    <w:rsid w:val="006D509E"/>
    <w:rsid w:val="006E1359"/>
    <w:rsid w:val="006E1F0C"/>
    <w:rsid w:val="006E4F73"/>
    <w:rsid w:val="006E5857"/>
    <w:rsid w:val="00700EC4"/>
    <w:rsid w:val="0071380F"/>
    <w:rsid w:val="0072305B"/>
    <w:rsid w:val="007259E6"/>
    <w:rsid w:val="00740B23"/>
    <w:rsid w:val="00747CF1"/>
    <w:rsid w:val="007554D2"/>
    <w:rsid w:val="00755845"/>
    <w:rsid w:val="00755FD9"/>
    <w:rsid w:val="00756F70"/>
    <w:rsid w:val="007853E7"/>
    <w:rsid w:val="007865B9"/>
    <w:rsid w:val="007870DD"/>
    <w:rsid w:val="007900DF"/>
    <w:rsid w:val="00790335"/>
    <w:rsid w:val="00790ED5"/>
    <w:rsid w:val="0079106C"/>
    <w:rsid w:val="007925D1"/>
    <w:rsid w:val="00796A62"/>
    <w:rsid w:val="007A5221"/>
    <w:rsid w:val="007B7161"/>
    <w:rsid w:val="007C0E6D"/>
    <w:rsid w:val="007C1D56"/>
    <w:rsid w:val="007C6B5F"/>
    <w:rsid w:val="007C76D3"/>
    <w:rsid w:val="007D6275"/>
    <w:rsid w:val="007E1432"/>
    <w:rsid w:val="007E5F50"/>
    <w:rsid w:val="008028B4"/>
    <w:rsid w:val="00802B8B"/>
    <w:rsid w:val="00807075"/>
    <w:rsid w:val="00816501"/>
    <w:rsid w:val="008209B6"/>
    <w:rsid w:val="00823F7D"/>
    <w:rsid w:val="00832104"/>
    <w:rsid w:val="0084276B"/>
    <w:rsid w:val="008449DB"/>
    <w:rsid w:val="0085568A"/>
    <w:rsid w:val="00857317"/>
    <w:rsid w:val="00860FE7"/>
    <w:rsid w:val="008619F1"/>
    <w:rsid w:val="0086402B"/>
    <w:rsid w:val="008641C5"/>
    <w:rsid w:val="00873287"/>
    <w:rsid w:val="00876B8D"/>
    <w:rsid w:val="00881F03"/>
    <w:rsid w:val="00884608"/>
    <w:rsid w:val="00884B77"/>
    <w:rsid w:val="00890A37"/>
    <w:rsid w:val="008A0163"/>
    <w:rsid w:val="008A42B7"/>
    <w:rsid w:val="008B11F9"/>
    <w:rsid w:val="008B74A6"/>
    <w:rsid w:val="008B7BB5"/>
    <w:rsid w:val="008C0E9D"/>
    <w:rsid w:val="008C2B7B"/>
    <w:rsid w:val="008C592B"/>
    <w:rsid w:val="008D1F57"/>
    <w:rsid w:val="008D37F7"/>
    <w:rsid w:val="008E0906"/>
    <w:rsid w:val="00902EE7"/>
    <w:rsid w:val="009111BA"/>
    <w:rsid w:val="00912E71"/>
    <w:rsid w:val="009133A2"/>
    <w:rsid w:val="00921C07"/>
    <w:rsid w:val="00923110"/>
    <w:rsid w:val="009260C4"/>
    <w:rsid w:val="00926810"/>
    <w:rsid w:val="009274FB"/>
    <w:rsid w:val="00931212"/>
    <w:rsid w:val="0093281C"/>
    <w:rsid w:val="00935384"/>
    <w:rsid w:val="009412B7"/>
    <w:rsid w:val="009500C6"/>
    <w:rsid w:val="00951FB0"/>
    <w:rsid w:val="00964968"/>
    <w:rsid w:val="00975598"/>
    <w:rsid w:val="00975716"/>
    <w:rsid w:val="009757EC"/>
    <w:rsid w:val="00977848"/>
    <w:rsid w:val="009778AA"/>
    <w:rsid w:val="009A006F"/>
    <w:rsid w:val="009A1837"/>
    <w:rsid w:val="009A312F"/>
    <w:rsid w:val="009A41CE"/>
    <w:rsid w:val="009A4274"/>
    <w:rsid w:val="009A63C1"/>
    <w:rsid w:val="009A66D1"/>
    <w:rsid w:val="009A6DD6"/>
    <w:rsid w:val="009A7031"/>
    <w:rsid w:val="009A7AF9"/>
    <w:rsid w:val="009B2D8A"/>
    <w:rsid w:val="009C2E98"/>
    <w:rsid w:val="009C3D1B"/>
    <w:rsid w:val="009D0323"/>
    <w:rsid w:val="009D0420"/>
    <w:rsid w:val="009D559F"/>
    <w:rsid w:val="009D6D81"/>
    <w:rsid w:val="009E73B8"/>
    <w:rsid w:val="009F2E9B"/>
    <w:rsid w:val="00A011E1"/>
    <w:rsid w:val="00A0340F"/>
    <w:rsid w:val="00A17415"/>
    <w:rsid w:val="00A32478"/>
    <w:rsid w:val="00A441B3"/>
    <w:rsid w:val="00A51260"/>
    <w:rsid w:val="00A51F0C"/>
    <w:rsid w:val="00A54CC2"/>
    <w:rsid w:val="00A55C52"/>
    <w:rsid w:val="00A66FB0"/>
    <w:rsid w:val="00A77C84"/>
    <w:rsid w:val="00A8307B"/>
    <w:rsid w:val="00A902CE"/>
    <w:rsid w:val="00A911E0"/>
    <w:rsid w:val="00A916FE"/>
    <w:rsid w:val="00A9431E"/>
    <w:rsid w:val="00A9459E"/>
    <w:rsid w:val="00A9527B"/>
    <w:rsid w:val="00AA0FFB"/>
    <w:rsid w:val="00AB2B02"/>
    <w:rsid w:val="00AC2824"/>
    <w:rsid w:val="00AC507E"/>
    <w:rsid w:val="00AD6066"/>
    <w:rsid w:val="00AD633D"/>
    <w:rsid w:val="00AE189D"/>
    <w:rsid w:val="00AE2605"/>
    <w:rsid w:val="00AE4C59"/>
    <w:rsid w:val="00AE4FD4"/>
    <w:rsid w:val="00AE528E"/>
    <w:rsid w:val="00AE7C17"/>
    <w:rsid w:val="00AE7E97"/>
    <w:rsid w:val="00AF1CB5"/>
    <w:rsid w:val="00AF5E81"/>
    <w:rsid w:val="00B0452A"/>
    <w:rsid w:val="00B130E6"/>
    <w:rsid w:val="00B157A5"/>
    <w:rsid w:val="00B22BC3"/>
    <w:rsid w:val="00B3730B"/>
    <w:rsid w:val="00B439BA"/>
    <w:rsid w:val="00B5003C"/>
    <w:rsid w:val="00B56B5A"/>
    <w:rsid w:val="00B6690E"/>
    <w:rsid w:val="00B70203"/>
    <w:rsid w:val="00B72548"/>
    <w:rsid w:val="00B80C32"/>
    <w:rsid w:val="00B80FEF"/>
    <w:rsid w:val="00B8723A"/>
    <w:rsid w:val="00B87EC6"/>
    <w:rsid w:val="00BA14C5"/>
    <w:rsid w:val="00BA46C5"/>
    <w:rsid w:val="00BA49FD"/>
    <w:rsid w:val="00BB7494"/>
    <w:rsid w:val="00BC15FE"/>
    <w:rsid w:val="00BD42AB"/>
    <w:rsid w:val="00BE3402"/>
    <w:rsid w:val="00BF0E42"/>
    <w:rsid w:val="00C00D92"/>
    <w:rsid w:val="00C102EE"/>
    <w:rsid w:val="00C123E5"/>
    <w:rsid w:val="00C12AF0"/>
    <w:rsid w:val="00C17426"/>
    <w:rsid w:val="00C174DC"/>
    <w:rsid w:val="00C2051F"/>
    <w:rsid w:val="00C241F6"/>
    <w:rsid w:val="00C303F8"/>
    <w:rsid w:val="00C3472B"/>
    <w:rsid w:val="00C37601"/>
    <w:rsid w:val="00C4392D"/>
    <w:rsid w:val="00C506FF"/>
    <w:rsid w:val="00C53224"/>
    <w:rsid w:val="00C5670C"/>
    <w:rsid w:val="00C64E50"/>
    <w:rsid w:val="00C84FAB"/>
    <w:rsid w:val="00C86924"/>
    <w:rsid w:val="00C93FB8"/>
    <w:rsid w:val="00C97C85"/>
    <w:rsid w:val="00CA707B"/>
    <w:rsid w:val="00CB026E"/>
    <w:rsid w:val="00CB13FE"/>
    <w:rsid w:val="00CB60DC"/>
    <w:rsid w:val="00CB61DE"/>
    <w:rsid w:val="00CB6AE4"/>
    <w:rsid w:val="00CC1CCA"/>
    <w:rsid w:val="00CC24B6"/>
    <w:rsid w:val="00CC447B"/>
    <w:rsid w:val="00CC5CE4"/>
    <w:rsid w:val="00CC6B44"/>
    <w:rsid w:val="00CD6271"/>
    <w:rsid w:val="00CE1000"/>
    <w:rsid w:val="00CE1793"/>
    <w:rsid w:val="00CE49D7"/>
    <w:rsid w:val="00CE7992"/>
    <w:rsid w:val="00CE7A43"/>
    <w:rsid w:val="00CF0ECF"/>
    <w:rsid w:val="00D05DAD"/>
    <w:rsid w:val="00D079E7"/>
    <w:rsid w:val="00D10C2F"/>
    <w:rsid w:val="00D128AE"/>
    <w:rsid w:val="00D1474C"/>
    <w:rsid w:val="00D159BE"/>
    <w:rsid w:val="00D21664"/>
    <w:rsid w:val="00D23058"/>
    <w:rsid w:val="00D25669"/>
    <w:rsid w:val="00D37286"/>
    <w:rsid w:val="00D420FF"/>
    <w:rsid w:val="00D43E60"/>
    <w:rsid w:val="00D478FD"/>
    <w:rsid w:val="00D56FDF"/>
    <w:rsid w:val="00D76C7D"/>
    <w:rsid w:val="00D82427"/>
    <w:rsid w:val="00D83016"/>
    <w:rsid w:val="00D85346"/>
    <w:rsid w:val="00D872B5"/>
    <w:rsid w:val="00D90C49"/>
    <w:rsid w:val="00D964B0"/>
    <w:rsid w:val="00D96BA6"/>
    <w:rsid w:val="00DA0DE6"/>
    <w:rsid w:val="00DA125D"/>
    <w:rsid w:val="00DA3B19"/>
    <w:rsid w:val="00DA71E5"/>
    <w:rsid w:val="00DB2180"/>
    <w:rsid w:val="00DB2939"/>
    <w:rsid w:val="00DB7A4C"/>
    <w:rsid w:val="00DC0BC9"/>
    <w:rsid w:val="00DE20C8"/>
    <w:rsid w:val="00DE78C5"/>
    <w:rsid w:val="00DE7B83"/>
    <w:rsid w:val="00DF055A"/>
    <w:rsid w:val="00DF1A35"/>
    <w:rsid w:val="00DF546A"/>
    <w:rsid w:val="00DF697B"/>
    <w:rsid w:val="00E00FFA"/>
    <w:rsid w:val="00E04BFC"/>
    <w:rsid w:val="00E04DE7"/>
    <w:rsid w:val="00E0739B"/>
    <w:rsid w:val="00E16971"/>
    <w:rsid w:val="00E16CB6"/>
    <w:rsid w:val="00E246E8"/>
    <w:rsid w:val="00E51978"/>
    <w:rsid w:val="00E523F5"/>
    <w:rsid w:val="00E5374A"/>
    <w:rsid w:val="00E53D16"/>
    <w:rsid w:val="00E5612C"/>
    <w:rsid w:val="00E608E7"/>
    <w:rsid w:val="00E614AE"/>
    <w:rsid w:val="00E66E95"/>
    <w:rsid w:val="00E77A3C"/>
    <w:rsid w:val="00E80D01"/>
    <w:rsid w:val="00E869B6"/>
    <w:rsid w:val="00E964C6"/>
    <w:rsid w:val="00EA16C1"/>
    <w:rsid w:val="00EA636F"/>
    <w:rsid w:val="00EB04B3"/>
    <w:rsid w:val="00EB5816"/>
    <w:rsid w:val="00EB6A44"/>
    <w:rsid w:val="00EC0855"/>
    <w:rsid w:val="00EC1ADF"/>
    <w:rsid w:val="00EC74EA"/>
    <w:rsid w:val="00EC7921"/>
    <w:rsid w:val="00ED0576"/>
    <w:rsid w:val="00ED3B26"/>
    <w:rsid w:val="00ED62F3"/>
    <w:rsid w:val="00EE10DE"/>
    <w:rsid w:val="00EE7A81"/>
    <w:rsid w:val="00EF064A"/>
    <w:rsid w:val="00EF4495"/>
    <w:rsid w:val="00EF7095"/>
    <w:rsid w:val="00F0182E"/>
    <w:rsid w:val="00F01941"/>
    <w:rsid w:val="00F03F87"/>
    <w:rsid w:val="00F141A1"/>
    <w:rsid w:val="00F1793B"/>
    <w:rsid w:val="00F209A8"/>
    <w:rsid w:val="00F31E49"/>
    <w:rsid w:val="00F32401"/>
    <w:rsid w:val="00F36775"/>
    <w:rsid w:val="00F4097C"/>
    <w:rsid w:val="00F45410"/>
    <w:rsid w:val="00F5062D"/>
    <w:rsid w:val="00F5606D"/>
    <w:rsid w:val="00F622B6"/>
    <w:rsid w:val="00F63EB0"/>
    <w:rsid w:val="00F664D4"/>
    <w:rsid w:val="00F72D01"/>
    <w:rsid w:val="00F75143"/>
    <w:rsid w:val="00F76632"/>
    <w:rsid w:val="00F802BF"/>
    <w:rsid w:val="00F8337D"/>
    <w:rsid w:val="00F86D82"/>
    <w:rsid w:val="00F9427C"/>
    <w:rsid w:val="00FA077B"/>
    <w:rsid w:val="00FA4BD1"/>
    <w:rsid w:val="00FB59C6"/>
    <w:rsid w:val="00FC0D25"/>
    <w:rsid w:val="00FC2787"/>
    <w:rsid w:val="00FC3879"/>
    <w:rsid w:val="00FC40E0"/>
    <w:rsid w:val="00FD23BB"/>
    <w:rsid w:val="00FD2B9C"/>
    <w:rsid w:val="00FE70BC"/>
    <w:rsid w:val="00FE7A6B"/>
    <w:rsid w:val="00FF09AA"/>
    <w:rsid w:val="00FF2E3A"/>
    <w:rsid w:val="00FF36AE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docId w15:val="{8226F9E3-3108-45D6-BEA2-0F8D7BB3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59"/>
    <w:rsid w:val="00926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AF1C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F1CB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F1CB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C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CB5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611ED-BDF2-4CD5-A512-5105E0EE8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9</Pages>
  <Words>1325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Seguro Nacional De Salud</Company>
  <LinksUpToDate>false</LinksUpToDate>
  <CharactersWithSpaces>8597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aortiz</dc:creator>
  <cp:lastModifiedBy>Yanet T. Fortunato Rivera</cp:lastModifiedBy>
  <cp:revision>66</cp:revision>
  <cp:lastPrinted>2021-07-09T15:17:00Z</cp:lastPrinted>
  <dcterms:created xsi:type="dcterms:W3CDTF">2021-11-10T14:01:00Z</dcterms:created>
  <dcterms:modified xsi:type="dcterms:W3CDTF">2022-07-19T12:27:00Z</dcterms:modified>
</cp:coreProperties>
</file>